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2E53E" w14:textId="77777777" w:rsidR="00562E30" w:rsidRDefault="00562E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215058" w14:textId="77777777" w:rsidR="00562E30" w:rsidRDefault="00562E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140B1F" w14:textId="77777777" w:rsidR="00562E30" w:rsidRDefault="00562E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FB8538" w14:textId="77777777" w:rsidR="00562E30" w:rsidRDefault="00562E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3290D4" w14:textId="77777777" w:rsidR="00562E30" w:rsidRDefault="00562E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EB0CE6" w14:textId="77777777" w:rsidR="00562E30" w:rsidRDefault="00562E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5AC55F" w14:textId="77777777" w:rsidR="00562E30" w:rsidRDefault="00562E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52A40D" w14:textId="77777777" w:rsidR="00562E30" w:rsidRDefault="00562E30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14:paraId="006C7F10" w14:textId="047CA626" w:rsidR="00562E30" w:rsidRDefault="00E553B8">
      <w:pPr>
        <w:pStyle w:val="BodyText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008897" wp14:editId="18BE333F">
            <wp:simplePos x="0" y="0"/>
            <wp:positionH relativeFrom="page">
              <wp:posOffset>4474210</wp:posOffset>
            </wp:positionH>
            <wp:positionV relativeFrom="paragraph">
              <wp:posOffset>-1238885</wp:posOffset>
            </wp:positionV>
            <wp:extent cx="3082290" cy="13665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18D">
        <w:t>SELEP Expenses</w:t>
      </w:r>
    </w:p>
    <w:p w14:paraId="5D533159" w14:textId="77777777" w:rsidR="00562E30" w:rsidRDefault="00562E30">
      <w:pPr>
        <w:spacing w:before="3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0" w:type="auto"/>
        <w:tblInd w:w="1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5"/>
      </w:tblGrid>
      <w:tr w:rsidR="00562E30" w14:paraId="18BF2C68" w14:textId="77777777" w:rsidTr="004419CB">
        <w:trPr>
          <w:trHeight w:hRule="exact" w:val="8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0770" w14:textId="35CA2DD3" w:rsidR="00562E30" w:rsidRDefault="0077118D">
            <w:pPr>
              <w:pStyle w:val="TableParagraph"/>
              <w:spacing w:before="112"/>
              <w:ind w:left="103" w:right="52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 xml:space="preserve">Chris Brodie receives expenses of £20,000 annually as </w:t>
            </w:r>
            <w:r w:rsidR="003D45F6">
              <w:rPr>
                <w:rFonts w:ascii="Calibri" w:hAnsi="Calibri"/>
                <w:sz w:val="24"/>
              </w:rPr>
              <w:t>Chair</w:t>
            </w:r>
            <w:r>
              <w:rPr>
                <w:rFonts w:ascii="Calibri" w:hAnsi="Calibri"/>
                <w:sz w:val="24"/>
              </w:rPr>
              <w:t xml:space="preserve"> of the Strategic Board.</w:t>
            </w:r>
          </w:p>
        </w:tc>
      </w:tr>
      <w:tr w:rsidR="003D45F6" w14:paraId="3EE7B94C" w14:textId="77777777" w:rsidTr="004419CB">
        <w:trPr>
          <w:trHeight w:hRule="exact" w:val="8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708E" w14:textId="4E0569DA" w:rsidR="003D45F6" w:rsidRDefault="003D45F6">
            <w:pPr>
              <w:pStyle w:val="TableParagraph"/>
              <w:spacing w:before="112"/>
              <w:ind w:left="103" w:right="52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Sarah Dance receives expenses of £10,000 annually as Deputy Chair of the Strategic Board</w:t>
            </w:r>
          </w:p>
        </w:tc>
      </w:tr>
    </w:tbl>
    <w:p w14:paraId="0319272D" w14:textId="77777777" w:rsidR="0077118D" w:rsidRDefault="0077118D"/>
    <w:sectPr w:rsidR="0077118D" w:rsidSect="004419CB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74676" w14:textId="77777777" w:rsidR="00E00492" w:rsidRDefault="00E00492" w:rsidP="00C005CA">
      <w:r>
        <w:separator/>
      </w:r>
    </w:p>
  </w:endnote>
  <w:endnote w:type="continuationSeparator" w:id="0">
    <w:p w14:paraId="6C8DC598" w14:textId="77777777" w:rsidR="00E00492" w:rsidRDefault="00E00492" w:rsidP="00C005CA">
      <w:r>
        <w:continuationSeparator/>
      </w:r>
    </w:p>
  </w:endnote>
  <w:endnote w:type="continuationNotice" w:id="1">
    <w:p w14:paraId="2664449F" w14:textId="77777777" w:rsidR="00E00492" w:rsidRDefault="00E004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60516" w14:textId="77777777" w:rsidR="00E00492" w:rsidRDefault="00E00492" w:rsidP="00C005CA">
      <w:r>
        <w:separator/>
      </w:r>
    </w:p>
  </w:footnote>
  <w:footnote w:type="continuationSeparator" w:id="0">
    <w:p w14:paraId="00EF33C6" w14:textId="77777777" w:rsidR="00E00492" w:rsidRDefault="00E00492" w:rsidP="00C005CA">
      <w:r>
        <w:continuationSeparator/>
      </w:r>
    </w:p>
  </w:footnote>
  <w:footnote w:type="continuationNotice" w:id="1">
    <w:p w14:paraId="23398AAA" w14:textId="77777777" w:rsidR="00E00492" w:rsidRDefault="00E004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E30"/>
    <w:rsid w:val="00055A61"/>
    <w:rsid w:val="000871D1"/>
    <w:rsid w:val="001274FF"/>
    <w:rsid w:val="00192F10"/>
    <w:rsid w:val="0036469E"/>
    <w:rsid w:val="003A40BE"/>
    <w:rsid w:val="003D45F6"/>
    <w:rsid w:val="003E3822"/>
    <w:rsid w:val="004419CB"/>
    <w:rsid w:val="00485F8F"/>
    <w:rsid w:val="00545537"/>
    <w:rsid w:val="00562E30"/>
    <w:rsid w:val="00665635"/>
    <w:rsid w:val="00696511"/>
    <w:rsid w:val="00714396"/>
    <w:rsid w:val="0077118D"/>
    <w:rsid w:val="007B453E"/>
    <w:rsid w:val="00840FA4"/>
    <w:rsid w:val="008A2F86"/>
    <w:rsid w:val="00921F29"/>
    <w:rsid w:val="00941AE9"/>
    <w:rsid w:val="00A84BF1"/>
    <w:rsid w:val="00AB5EAE"/>
    <w:rsid w:val="00C005CA"/>
    <w:rsid w:val="00D023A3"/>
    <w:rsid w:val="00D219CA"/>
    <w:rsid w:val="00D55071"/>
    <w:rsid w:val="00D82139"/>
    <w:rsid w:val="00E00492"/>
    <w:rsid w:val="00E553B8"/>
    <w:rsid w:val="00EF1CB6"/>
    <w:rsid w:val="00F62A4C"/>
    <w:rsid w:val="00FB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40DE25"/>
  <w15:docId w15:val="{3BC1D763-4B6D-4AB0-AC04-72FCBDA4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"/>
      <w:ind w:left="100"/>
    </w:pPr>
    <w:rPr>
      <w:rFonts w:ascii="Calibri" w:eastAsia="Calibri" w:hAnsi="Calibri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semiHidden/>
    <w:unhideWhenUsed/>
    <w:rsid w:val="00192F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F10"/>
  </w:style>
  <w:style w:type="paragraph" w:styleId="Footer">
    <w:name w:val="footer"/>
    <w:basedOn w:val="Normal"/>
    <w:link w:val="FooterChar"/>
    <w:uiPriority w:val="99"/>
    <w:semiHidden/>
    <w:unhideWhenUsed/>
    <w:rsid w:val="00192F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2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4A7656483B74FB66C73ECEA17E281" ma:contentTypeVersion="14" ma:contentTypeDescription="Create a new document." ma:contentTypeScope="" ma:versionID="7b4c043b83833dfa6c7653fe92e5177a">
  <xsd:schema xmlns:xsd="http://www.w3.org/2001/XMLSchema" xmlns:xs="http://www.w3.org/2001/XMLSchema" xmlns:p="http://schemas.microsoft.com/office/2006/metadata/properties" xmlns:ns2="a9f12287-5f74-4593-92c9-e973669b9a71" xmlns:ns3="6140e513-9c0e-4e73-9b29-9e780522eb94" targetNamespace="http://schemas.microsoft.com/office/2006/metadata/properties" ma:root="true" ma:fieldsID="4ba1f8288ec5762bba5a4e6839ae30ba" ns2:_="" ns3:_="">
    <xsd:import namespace="a9f12287-5f74-4593-92c9-e973669b9a71"/>
    <xsd:import namespace="6140e513-9c0e-4e73-9b29-9e780522e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12287-5f74-4593-92c9-e973669b9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e513-9c0e-4e73-9b29-9e780522e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9f12287-5f74-4593-92c9-e973669b9a71" xsi:nil="true"/>
  </documentManagement>
</p:properties>
</file>

<file path=customXml/itemProps1.xml><?xml version="1.0" encoding="utf-8"?>
<ds:datastoreItem xmlns:ds="http://schemas.openxmlformats.org/officeDocument/2006/customXml" ds:itemID="{38C3194C-865E-446E-BCA8-1F71BAEB3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12287-5f74-4593-92c9-e973669b9a71"/>
    <ds:schemaRef ds:uri="6140e513-9c0e-4e73-9b29-9e780522e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C6514F-D70E-46DC-8DE1-8F5F7B9F70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4D37F0-4A8C-4DD2-931F-EFF236E8FD3D}">
  <ds:schemaRefs>
    <ds:schemaRef ds:uri="http://schemas.microsoft.com/office/2006/metadata/properties"/>
    <ds:schemaRef ds:uri="http://schemas.microsoft.com/office/infopath/2007/PartnerControls"/>
    <ds:schemaRef ds:uri="a9f12287-5f74-4593-92c9-e973669b9a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SELEP-Expenses-and-Hospitality-Log</vt:lpstr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SELEP-Expenses-and-Hospitality-Log</dc:title>
  <dc:creator>amy.ferraro</dc:creator>
  <cp:lastModifiedBy>Amy Ferraro - Governance Officer (SELEP)</cp:lastModifiedBy>
  <cp:revision>23</cp:revision>
  <cp:lastPrinted>2020-09-07T11:50:00Z</cp:lastPrinted>
  <dcterms:created xsi:type="dcterms:W3CDTF">2020-03-02T10:42:00Z</dcterms:created>
  <dcterms:modified xsi:type="dcterms:W3CDTF">2021-12-21T16:44:00Z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2020-02-11T00:00:00Z</vt:filetime>
  </property>
  <property fmtid="{D5CDD505-2E9C-101B-9397-08002B2CF9AE}" pid="5" name="ContentTypeId">
    <vt:lpwstr>0x010100BB34A7656483B74FB66C73ECEA17E281</vt:lpwstr>
  </property>
  <property fmtid="{D5CDD505-2E9C-101B-9397-08002B2CF9AE}" pid="6" name="MSIP_Label_39d8be9e-c8d9-4b9c-bd40-2c27cc7ea2e6_Enabled">
    <vt:lpwstr>true</vt:lpwstr>
  </property>
  <property fmtid="{D5CDD505-2E9C-101B-9397-08002B2CF9AE}" pid="7" name="MSIP_Label_39d8be9e-c8d9-4b9c-bd40-2c27cc7ea2e6_SetDate">
    <vt:lpwstr>2020-09-07T11:50:11Z</vt:lpwstr>
  </property>
  <property fmtid="{D5CDD505-2E9C-101B-9397-08002B2CF9AE}" pid="8" name="MSIP_Label_39d8be9e-c8d9-4b9c-bd40-2c27cc7ea2e6_Method">
    <vt:lpwstr>Standard</vt:lpwstr>
  </property>
  <property fmtid="{D5CDD505-2E9C-101B-9397-08002B2CF9AE}" pid="9" name="MSIP_Label_39d8be9e-c8d9-4b9c-bd40-2c27cc7ea2e6_Name">
    <vt:lpwstr>39d8be9e-c8d9-4b9c-bd40-2c27cc7ea2e6</vt:lpwstr>
  </property>
  <property fmtid="{D5CDD505-2E9C-101B-9397-08002B2CF9AE}" pid="10" name="MSIP_Label_39d8be9e-c8d9-4b9c-bd40-2c27cc7ea2e6_SiteId">
    <vt:lpwstr>a8b4324f-155c-4215-a0f1-7ed8cc9a992f</vt:lpwstr>
  </property>
  <property fmtid="{D5CDD505-2E9C-101B-9397-08002B2CF9AE}" pid="11" name="MSIP_Label_39d8be9e-c8d9-4b9c-bd40-2c27cc7ea2e6_ActionId">
    <vt:lpwstr>df088f39-bac4-433c-bca2-0000651f4218</vt:lpwstr>
  </property>
  <property fmtid="{D5CDD505-2E9C-101B-9397-08002B2CF9AE}" pid="12" name="MSIP_Label_39d8be9e-c8d9-4b9c-bd40-2c27cc7ea2e6_ContentBits">
    <vt:lpwstr>0</vt:lpwstr>
  </property>
</Properties>
</file>