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25FF8" w14:textId="77777777" w:rsidR="000843EC" w:rsidRDefault="000843EC" w:rsidP="000843EC">
      <w:pPr>
        <w:spacing w:after="0" w:line="240" w:lineRule="auto"/>
        <w:rPr>
          <w:rFonts w:asciiTheme="minorHAnsi" w:hAnsiTheme="minorHAnsi"/>
          <w:b/>
          <w:sz w:val="32"/>
          <w:szCs w:val="32"/>
        </w:rPr>
      </w:pPr>
      <w:r>
        <w:rPr>
          <w:noProof/>
          <w:lang w:eastAsia="en-GB"/>
        </w:rPr>
        <w:drawing>
          <wp:anchor distT="0" distB="0" distL="114300" distR="114300" simplePos="0" relativeHeight="251659264" behindDoc="0" locked="0" layoutInCell="1" allowOverlap="1" wp14:anchorId="20CDB3AA" wp14:editId="0E724D57">
            <wp:simplePos x="0" y="0"/>
            <wp:positionH relativeFrom="column">
              <wp:posOffset>5219700</wp:posOffset>
            </wp:positionH>
            <wp:positionV relativeFrom="paragraph">
              <wp:posOffset>0</wp:posOffset>
            </wp:positionV>
            <wp:extent cx="1657350" cy="666750"/>
            <wp:effectExtent l="0" t="0" r="0" b="0"/>
            <wp:wrapSquare wrapText="bothSides"/>
            <wp:docPr id="2" name="Picture 2" descr="cid:image001.png@01D2BCD5.288163F0"/>
            <wp:cNvGraphicFramePr/>
            <a:graphic xmlns:a="http://schemas.openxmlformats.org/drawingml/2006/main">
              <a:graphicData uri="http://schemas.openxmlformats.org/drawingml/2006/picture">
                <pic:pic xmlns:pic="http://schemas.openxmlformats.org/drawingml/2006/picture">
                  <pic:nvPicPr>
                    <pic:cNvPr id="1" name="Picture 1" descr="cid:image001.png@01D2BCD5.288163F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7613" w14:textId="77777777" w:rsidR="000843EC" w:rsidRDefault="000843EC" w:rsidP="000843EC">
      <w:pPr>
        <w:spacing w:after="0" w:line="240" w:lineRule="auto"/>
        <w:jc w:val="center"/>
        <w:rPr>
          <w:rFonts w:asciiTheme="minorHAnsi" w:hAnsiTheme="minorHAnsi"/>
          <w:b/>
          <w:sz w:val="32"/>
          <w:szCs w:val="32"/>
        </w:rPr>
      </w:pPr>
    </w:p>
    <w:p w14:paraId="66E68D98" w14:textId="77777777" w:rsidR="000843EC" w:rsidRDefault="000843EC" w:rsidP="0011791C">
      <w:pPr>
        <w:spacing w:after="0" w:line="240" w:lineRule="auto"/>
        <w:rPr>
          <w:rFonts w:asciiTheme="minorHAnsi" w:hAnsiTheme="minorHAnsi"/>
          <w:b/>
          <w:sz w:val="32"/>
          <w:szCs w:val="32"/>
        </w:rPr>
      </w:pPr>
    </w:p>
    <w:p w14:paraId="35D2E021" w14:textId="77777777" w:rsidR="000843EC" w:rsidRPr="00F42BE0" w:rsidRDefault="000843EC" w:rsidP="000843EC">
      <w:pPr>
        <w:spacing w:after="0" w:line="240" w:lineRule="auto"/>
        <w:jc w:val="center"/>
        <w:rPr>
          <w:rFonts w:asciiTheme="minorHAnsi" w:hAnsiTheme="minorHAnsi"/>
          <w:b/>
          <w:sz w:val="32"/>
          <w:szCs w:val="32"/>
        </w:rPr>
      </w:pPr>
      <w:r w:rsidRPr="00F42BE0">
        <w:rPr>
          <w:rFonts w:asciiTheme="minorHAnsi" w:hAnsiTheme="minorHAnsi"/>
          <w:b/>
          <w:sz w:val="32"/>
          <w:szCs w:val="32"/>
        </w:rPr>
        <w:t xml:space="preserve">South East LEP Skills Advisory </w:t>
      </w:r>
      <w:r>
        <w:rPr>
          <w:rFonts w:asciiTheme="minorHAnsi" w:hAnsiTheme="minorHAnsi"/>
          <w:b/>
          <w:sz w:val="32"/>
          <w:szCs w:val="32"/>
        </w:rPr>
        <w:t>Panel</w:t>
      </w:r>
    </w:p>
    <w:p w14:paraId="75ED18A5" w14:textId="2A6ED882" w:rsidR="000843EC" w:rsidRPr="00A00124" w:rsidRDefault="006F41B7" w:rsidP="00494EC3">
      <w:pPr>
        <w:spacing w:after="0" w:line="240" w:lineRule="auto"/>
        <w:jc w:val="center"/>
        <w:rPr>
          <w:rFonts w:asciiTheme="minorHAnsi" w:hAnsiTheme="minorHAnsi"/>
          <w:b/>
          <w:sz w:val="32"/>
          <w:szCs w:val="32"/>
        </w:rPr>
      </w:pPr>
      <w:r>
        <w:rPr>
          <w:rFonts w:asciiTheme="minorHAnsi" w:hAnsiTheme="minorHAnsi"/>
          <w:b/>
          <w:sz w:val="32"/>
          <w:szCs w:val="32"/>
        </w:rPr>
        <w:t>10</w:t>
      </w:r>
      <w:r w:rsidRPr="006F41B7">
        <w:rPr>
          <w:rFonts w:asciiTheme="minorHAnsi" w:hAnsiTheme="minorHAnsi"/>
          <w:b/>
          <w:sz w:val="32"/>
          <w:szCs w:val="32"/>
          <w:vertAlign w:val="superscript"/>
        </w:rPr>
        <w:t>th</w:t>
      </w:r>
      <w:r>
        <w:rPr>
          <w:rFonts w:asciiTheme="minorHAnsi" w:hAnsiTheme="minorHAnsi"/>
          <w:b/>
          <w:sz w:val="32"/>
          <w:szCs w:val="32"/>
        </w:rPr>
        <w:t xml:space="preserve"> September</w:t>
      </w:r>
      <w:r w:rsidR="00711DC7">
        <w:rPr>
          <w:rFonts w:asciiTheme="minorHAnsi" w:hAnsiTheme="minorHAnsi"/>
          <w:b/>
          <w:sz w:val="32"/>
          <w:szCs w:val="32"/>
        </w:rPr>
        <w:t xml:space="preserve"> 2020 – Microsoft online meeting</w:t>
      </w:r>
    </w:p>
    <w:p w14:paraId="23D756CC" w14:textId="77777777" w:rsidR="000843EC" w:rsidRDefault="000843EC" w:rsidP="000843EC">
      <w:pPr>
        <w:jc w:val="center"/>
        <w:rPr>
          <w:rFonts w:asciiTheme="minorHAnsi" w:hAnsiTheme="minorHAnsi"/>
          <w:b/>
          <w:sz w:val="90"/>
          <w:szCs w:val="90"/>
        </w:rPr>
      </w:pPr>
      <w:r>
        <w:rPr>
          <w:rFonts w:asciiTheme="minorHAnsi" w:hAnsiTheme="minorHAnsi"/>
          <w:b/>
          <w:sz w:val="90"/>
          <w:szCs w:val="90"/>
        </w:rPr>
        <w:t>Minutes and Actions</w:t>
      </w:r>
    </w:p>
    <w:p w14:paraId="17299678" w14:textId="77777777" w:rsidR="000843EC" w:rsidRDefault="000843EC" w:rsidP="000843EC">
      <w:pPr>
        <w:spacing w:after="0" w:line="240" w:lineRule="auto"/>
        <w:rPr>
          <w:rFonts w:ascii="Calibri" w:hAnsi="Calibri"/>
          <w:b/>
          <w:sz w:val="28"/>
          <w:szCs w:val="28"/>
        </w:rPr>
      </w:pPr>
      <w:r w:rsidRPr="004A2C89">
        <w:rPr>
          <w:rFonts w:ascii="Calibri" w:hAnsi="Calibri"/>
          <w:b/>
          <w:sz w:val="28"/>
          <w:szCs w:val="28"/>
        </w:rPr>
        <w:t>Attending</w:t>
      </w:r>
    </w:p>
    <w:p w14:paraId="317E4293" w14:textId="77777777" w:rsidR="00F611AA" w:rsidRPr="004A2C89" w:rsidRDefault="00F611AA" w:rsidP="000843EC">
      <w:pPr>
        <w:spacing w:after="0" w:line="240" w:lineRule="auto"/>
        <w:rPr>
          <w:rFonts w:ascii="Calibri" w:hAnsi="Calibri"/>
          <w:b/>
          <w:sz w:val="28"/>
          <w:szCs w:val="28"/>
        </w:rPr>
      </w:pPr>
    </w:p>
    <w:p w14:paraId="53CCD818" w14:textId="77777777" w:rsidR="000843EC" w:rsidRPr="00631E18" w:rsidRDefault="000843EC" w:rsidP="00E721CF">
      <w:pPr>
        <w:spacing w:after="0" w:line="240" w:lineRule="auto"/>
        <w:rPr>
          <w:rFonts w:asciiTheme="minorHAnsi" w:hAnsiTheme="minorHAnsi"/>
          <w:sz w:val="22"/>
          <w:szCs w:val="22"/>
        </w:rPr>
      </w:pPr>
      <w:r w:rsidRPr="00631E18">
        <w:rPr>
          <w:rFonts w:asciiTheme="minorHAnsi" w:hAnsiTheme="minorHAnsi"/>
          <w:b/>
          <w:sz w:val="22"/>
          <w:szCs w:val="22"/>
        </w:rPr>
        <w:t>Louise Aitken</w:t>
      </w:r>
      <w:r w:rsidRPr="00631E18">
        <w:rPr>
          <w:rFonts w:asciiTheme="minorHAnsi" w:hAnsiTheme="minorHAnsi"/>
          <w:sz w:val="22"/>
          <w:szCs w:val="22"/>
        </w:rPr>
        <w:t xml:space="preserve"> (LA) South East LEP </w:t>
      </w:r>
      <w:r w:rsidR="00BC1C2A" w:rsidRPr="00631E18">
        <w:rPr>
          <w:rFonts w:asciiTheme="minorHAnsi" w:hAnsiTheme="minorHAnsi"/>
          <w:sz w:val="22"/>
          <w:szCs w:val="22"/>
        </w:rPr>
        <w:br/>
      </w:r>
      <w:r w:rsidR="00BC1C2A" w:rsidRPr="00631E18">
        <w:rPr>
          <w:rFonts w:asciiTheme="minorHAnsi" w:hAnsiTheme="minorHAnsi"/>
          <w:b/>
          <w:bCs/>
          <w:sz w:val="22"/>
          <w:szCs w:val="22"/>
        </w:rPr>
        <w:t>Neil Aitken</w:t>
      </w:r>
      <w:r w:rsidR="00BC1C2A" w:rsidRPr="00631E18">
        <w:rPr>
          <w:rFonts w:asciiTheme="minorHAnsi" w:hAnsiTheme="minorHAnsi"/>
          <w:sz w:val="22"/>
          <w:szCs w:val="22"/>
        </w:rPr>
        <w:t xml:space="preserve"> (NA), BT Group </w:t>
      </w:r>
    </w:p>
    <w:p w14:paraId="1AC702C3" w14:textId="7FBB53B9" w:rsidR="00DF7F0D" w:rsidRDefault="00FE1093" w:rsidP="00E721CF">
      <w:pPr>
        <w:spacing w:after="0" w:line="240" w:lineRule="auto"/>
        <w:rPr>
          <w:rFonts w:asciiTheme="minorHAnsi" w:hAnsiTheme="minorHAnsi"/>
          <w:b/>
          <w:sz w:val="22"/>
          <w:szCs w:val="22"/>
        </w:rPr>
      </w:pPr>
      <w:r>
        <w:rPr>
          <w:rFonts w:asciiTheme="minorHAnsi" w:hAnsiTheme="minorHAnsi"/>
          <w:b/>
          <w:sz w:val="22"/>
          <w:szCs w:val="22"/>
        </w:rPr>
        <w:t xml:space="preserve">Georgina Angele </w:t>
      </w:r>
      <w:r w:rsidRPr="00FE1093">
        <w:rPr>
          <w:rFonts w:asciiTheme="minorHAnsi" w:hAnsiTheme="minorHAnsi"/>
          <w:bCs/>
          <w:sz w:val="22"/>
          <w:szCs w:val="22"/>
        </w:rPr>
        <w:t>(GA), Careers Enterprise Company</w:t>
      </w:r>
      <w:r>
        <w:rPr>
          <w:rFonts w:asciiTheme="minorHAnsi" w:hAnsiTheme="minorHAnsi"/>
          <w:b/>
          <w:sz w:val="22"/>
          <w:szCs w:val="22"/>
        </w:rPr>
        <w:t xml:space="preserve"> (PRESENTING)</w:t>
      </w:r>
    </w:p>
    <w:p w14:paraId="748AF0A0" w14:textId="66DBD6A9" w:rsidR="001A3FAE" w:rsidRPr="00631E18" w:rsidRDefault="001A3FAE" w:rsidP="00E721CF">
      <w:pPr>
        <w:spacing w:after="0" w:line="240" w:lineRule="auto"/>
        <w:rPr>
          <w:rFonts w:asciiTheme="minorHAnsi" w:hAnsiTheme="minorHAnsi" w:cstheme="minorHAnsi"/>
          <w:bCs/>
          <w:sz w:val="22"/>
          <w:szCs w:val="22"/>
          <w:lang w:eastAsia="en-GB"/>
        </w:rPr>
      </w:pPr>
      <w:r w:rsidRPr="00631E18">
        <w:rPr>
          <w:rFonts w:asciiTheme="minorHAnsi" w:hAnsiTheme="minorHAnsi"/>
          <w:b/>
          <w:sz w:val="22"/>
          <w:szCs w:val="22"/>
        </w:rPr>
        <w:t xml:space="preserve">Holly </w:t>
      </w:r>
      <w:r w:rsidRPr="00631E18">
        <w:rPr>
          <w:rFonts w:asciiTheme="minorHAnsi" w:hAnsiTheme="minorHAnsi" w:cstheme="minorHAnsi"/>
          <w:b/>
          <w:bCs/>
          <w:sz w:val="22"/>
          <w:szCs w:val="22"/>
          <w:lang w:eastAsia="en-GB"/>
        </w:rPr>
        <w:t>Aquilina</w:t>
      </w:r>
      <w:r w:rsidRPr="00631E18">
        <w:rPr>
          <w:rFonts w:asciiTheme="minorHAnsi" w:hAnsiTheme="minorHAnsi" w:cstheme="minorHAnsi"/>
          <w:bCs/>
          <w:sz w:val="22"/>
          <w:szCs w:val="22"/>
          <w:lang w:eastAsia="en-GB"/>
        </w:rPr>
        <w:t xml:space="preserve"> (HA), East Sussex County Council (</w:t>
      </w:r>
      <w:r w:rsidRPr="00631E18">
        <w:rPr>
          <w:rFonts w:asciiTheme="minorHAnsi" w:hAnsiTheme="minorHAnsi" w:cstheme="minorHAnsi"/>
          <w:bCs/>
          <w:i/>
          <w:sz w:val="22"/>
          <w:szCs w:val="22"/>
          <w:lang w:eastAsia="en-GB"/>
        </w:rPr>
        <w:t>for LEP area local authorities)</w:t>
      </w:r>
      <w:r w:rsidRPr="00631E18">
        <w:rPr>
          <w:rFonts w:asciiTheme="minorHAnsi" w:hAnsiTheme="minorHAnsi" w:cstheme="minorHAnsi"/>
          <w:bCs/>
          <w:sz w:val="22"/>
          <w:szCs w:val="22"/>
          <w:lang w:eastAsia="en-GB"/>
        </w:rPr>
        <w:t xml:space="preserve"> </w:t>
      </w:r>
    </w:p>
    <w:p w14:paraId="2F9AD0AF" w14:textId="25C3765E" w:rsidR="00D4030B" w:rsidRPr="00D4030B" w:rsidRDefault="00D4030B" w:rsidP="00E721CF">
      <w:pPr>
        <w:spacing w:after="0" w:line="240" w:lineRule="auto"/>
        <w:rPr>
          <w:rFonts w:asciiTheme="minorHAnsi" w:hAnsiTheme="minorHAnsi"/>
          <w:sz w:val="22"/>
          <w:szCs w:val="22"/>
        </w:rPr>
      </w:pPr>
      <w:r w:rsidRPr="00D4030B">
        <w:rPr>
          <w:rFonts w:asciiTheme="minorHAnsi" w:hAnsiTheme="minorHAnsi"/>
          <w:b/>
          <w:sz w:val="22"/>
          <w:szCs w:val="22"/>
        </w:rPr>
        <w:t>Colette Bailey</w:t>
      </w:r>
      <w:r>
        <w:rPr>
          <w:rFonts w:asciiTheme="minorHAnsi" w:hAnsiTheme="minorHAnsi"/>
          <w:b/>
          <w:sz w:val="22"/>
          <w:szCs w:val="22"/>
        </w:rPr>
        <w:t xml:space="preserve"> </w:t>
      </w:r>
      <w:r w:rsidRPr="00474276">
        <w:rPr>
          <w:rFonts w:asciiTheme="minorHAnsi" w:hAnsiTheme="minorHAnsi"/>
          <w:bCs/>
          <w:sz w:val="22"/>
          <w:szCs w:val="22"/>
        </w:rPr>
        <w:t>(CB),</w:t>
      </w:r>
      <w:r w:rsidRPr="00631E18">
        <w:rPr>
          <w:rFonts w:asciiTheme="minorHAnsi" w:hAnsiTheme="minorHAnsi"/>
          <w:sz w:val="22"/>
          <w:szCs w:val="22"/>
        </w:rPr>
        <w:t xml:space="preserve"> Metal (</w:t>
      </w:r>
      <w:r w:rsidRPr="00631E18">
        <w:rPr>
          <w:rFonts w:asciiTheme="minorHAnsi" w:hAnsiTheme="minorHAnsi"/>
          <w:b/>
          <w:sz w:val="22"/>
          <w:szCs w:val="22"/>
        </w:rPr>
        <w:t>CHAIR</w:t>
      </w:r>
      <w:r w:rsidRPr="00631E18">
        <w:rPr>
          <w:rFonts w:asciiTheme="minorHAnsi" w:hAnsiTheme="minorHAnsi"/>
          <w:sz w:val="22"/>
          <w:szCs w:val="22"/>
        </w:rPr>
        <w:t xml:space="preserve">) </w:t>
      </w:r>
    </w:p>
    <w:p w14:paraId="7C8D6E66" w14:textId="5E320807" w:rsidR="00597F8A" w:rsidRDefault="00597F8A" w:rsidP="00E721CF">
      <w:pPr>
        <w:spacing w:after="0" w:line="240" w:lineRule="auto"/>
        <w:rPr>
          <w:rFonts w:asciiTheme="minorHAnsi" w:hAnsiTheme="minorHAnsi" w:cstheme="minorHAnsi"/>
          <w:bCs/>
          <w:sz w:val="22"/>
          <w:szCs w:val="22"/>
          <w:lang w:eastAsia="en-GB"/>
        </w:rPr>
      </w:pPr>
      <w:r w:rsidRPr="00597F8A">
        <w:rPr>
          <w:rFonts w:asciiTheme="minorHAnsi" w:hAnsiTheme="minorHAnsi" w:cstheme="minorHAnsi"/>
          <w:b/>
          <w:sz w:val="22"/>
          <w:szCs w:val="22"/>
          <w:lang w:eastAsia="en-GB"/>
        </w:rPr>
        <w:t>Amy Cable</w:t>
      </w:r>
      <w:r>
        <w:rPr>
          <w:rFonts w:asciiTheme="minorHAnsi" w:hAnsiTheme="minorHAnsi" w:cstheme="minorHAnsi"/>
          <w:bCs/>
          <w:sz w:val="22"/>
          <w:szCs w:val="22"/>
          <w:lang w:eastAsia="en-GB"/>
        </w:rPr>
        <w:t xml:space="preserve"> (AC), Lower Thames Crossing</w:t>
      </w:r>
    </w:p>
    <w:p w14:paraId="406AE9CE" w14:textId="6D04983E" w:rsidR="00474276" w:rsidRPr="00631E18" w:rsidRDefault="00474276" w:rsidP="00E721CF">
      <w:pPr>
        <w:spacing w:after="0" w:line="240" w:lineRule="auto"/>
        <w:rPr>
          <w:rFonts w:asciiTheme="minorHAnsi" w:hAnsiTheme="minorHAnsi" w:cstheme="minorHAnsi"/>
          <w:bCs/>
          <w:sz w:val="22"/>
          <w:szCs w:val="22"/>
          <w:lang w:eastAsia="en-GB"/>
        </w:rPr>
      </w:pPr>
      <w:r w:rsidRPr="00474276">
        <w:rPr>
          <w:rFonts w:asciiTheme="minorHAnsi" w:hAnsiTheme="minorHAnsi"/>
          <w:b/>
          <w:bCs/>
          <w:sz w:val="22"/>
          <w:szCs w:val="22"/>
        </w:rPr>
        <w:t>Ana Christie</w:t>
      </w:r>
      <w:r>
        <w:rPr>
          <w:rFonts w:asciiTheme="minorHAnsi" w:hAnsiTheme="minorHAnsi"/>
          <w:b/>
          <w:bCs/>
          <w:sz w:val="22"/>
          <w:szCs w:val="22"/>
        </w:rPr>
        <w:t xml:space="preserve"> </w:t>
      </w:r>
      <w:r w:rsidRPr="00474276">
        <w:rPr>
          <w:rFonts w:asciiTheme="minorHAnsi" w:hAnsiTheme="minorHAnsi"/>
          <w:sz w:val="22"/>
          <w:szCs w:val="22"/>
        </w:rPr>
        <w:t>(</w:t>
      </w:r>
      <w:proofErr w:type="spellStart"/>
      <w:r w:rsidRPr="00474276">
        <w:rPr>
          <w:rFonts w:asciiTheme="minorHAnsi" w:hAnsiTheme="minorHAnsi"/>
          <w:sz w:val="22"/>
          <w:szCs w:val="22"/>
        </w:rPr>
        <w:t>ACh</w:t>
      </w:r>
      <w:proofErr w:type="spellEnd"/>
      <w:r w:rsidRPr="00474276">
        <w:rPr>
          <w:rFonts w:asciiTheme="minorHAnsi" w:hAnsiTheme="minorHAnsi"/>
          <w:sz w:val="22"/>
          <w:szCs w:val="22"/>
        </w:rPr>
        <w:t>),</w:t>
      </w:r>
      <w:r w:rsidRPr="00631E18">
        <w:rPr>
          <w:rFonts w:asciiTheme="minorHAnsi" w:hAnsiTheme="minorHAnsi"/>
          <w:sz w:val="22"/>
          <w:szCs w:val="22"/>
        </w:rPr>
        <w:t xml:space="preserve"> Sussex Chamber of Commerce </w:t>
      </w:r>
      <w:r w:rsidRPr="00631E18">
        <w:rPr>
          <w:rFonts w:asciiTheme="minorHAnsi" w:hAnsiTheme="minorHAnsi"/>
          <w:i/>
          <w:sz w:val="22"/>
          <w:szCs w:val="22"/>
        </w:rPr>
        <w:t>(SME Lead)</w:t>
      </w:r>
    </w:p>
    <w:p w14:paraId="160ACB5F" w14:textId="66F2A2C5" w:rsidR="00FD6FE5" w:rsidRPr="00631E18" w:rsidRDefault="00FD6FE5"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sz w:val="22"/>
          <w:szCs w:val="22"/>
          <w:lang w:eastAsia="en-GB"/>
        </w:rPr>
        <w:t xml:space="preserve">Helen Clements </w:t>
      </w:r>
      <w:r w:rsidRPr="00631E18">
        <w:rPr>
          <w:rFonts w:asciiTheme="minorHAnsi" w:hAnsiTheme="minorHAnsi" w:cstheme="minorHAnsi"/>
          <w:bCs/>
          <w:sz w:val="22"/>
          <w:szCs w:val="22"/>
          <w:lang w:eastAsia="en-GB"/>
        </w:rPr>
        <w:t xml:space="preserve">(HC), Morgan Sindall </w:t>
      </w:r>
      <w:r w:rsidRPr="00631E18">
        <w:rPr>
          <w:rFonts w:asciiTheme="minorHAnsi" w:hAnsiTheme="minorHAnsi" w:cstheme="minorHAnsi"/>
          <w:bCs/>
          <w:i/>
          <w:sz w:val="22"/>
          <w:szCs w:val="22"/>
          <w:lang w:eastAsia="en-GB"/>
        </w:rPr>
        <w:t>(construction sector lead</w:t>
      </w:r>
      <w:r w:rsidR="002F236B">
        <w:rPr>
          <w:rFonts w:asciiTheme="minorHAnsi" w:hAnsiTheme="minorHAnsi" w:cstheme="minorHAnsi"/>
          <w:bCs/>
          <w:i/>
          <w:sz w:val="22"/>
          <w:szCs w:val="22"/>
          <w:lang w:eastAsia="en-GB"/>
        </w:rPr>
        <w:t xml:space="preserve">, </w:t>
      </w:r>
      <w:r w:rsidR="002F236B" w:rsidRPr="002F236B">
        <w:rPr>
          <w:rFonts w:asciiTheme="minorHAnsi" w:hAnsiTheme="minorHAnsi" w:cstheme="minorHAnsi"/>
          <w:b/>
          <w:iCs/>
          <w:sz w:val="22"/>
          <w:szCs w:val="22"/>
          <w:lang w:eastAsia="en-GB"/>
        </w:rPr>
        <w:t>NEW CHAIR</w:t>
      </w:r>
      <w:r w:rsidR="002F236B">
        <w:rPr>
          <w:rFonts w:asciiTheme="minorHAnsi" w:hAnsiTheme="minorHAnsi" w:cstheme="minorHAnsi"/>
          <w:bCs/>
          <w:i/>
          <w:sz w:val="22"/>
          <w:szCs w:val="22"/>
          <w:lang w:eastAsia="en-GB"/>
        </w:rPr>
        <w:t>)</w:t>
      </w:r>
    </w:p>
    <w:p w14:paraId="32A7E539" w14:textId="71D4ED40" w:rsidR="00CD0C2D" w:rsidRDefault="00CD0C2D" w:rsidP="00E721CF">
      <w:pPr>
        <w:spacing w:after="0" w:line="240" w:lineRule="auto"/>
        <w:rPr>
          <w:rFonts w:asciiTheme="minorHAnsi" w:hAnsiTheme="minorHAnsi"/>
          <w:sz w:val="22"/>
          <w:szCs w:val="22"/>
        </w:rPr>
      </w:pPr>
      <w:r w:rsidRPr="00631E18">
        <w:rPr>
          <w:rFonts w:asciiTheme="minorHAnsi" w:hAnsiTheme="minorHAnsi"/>
          <w:b/>
          <w:sz w:val="22"/>
          <w:szCs w:val="22"/>
        </w:rPr>
        <w:t xml:space="preserve">Samantha </w:t>
      </w:r>
      <w:proofErr w:type="spellStart"/>
      <w:r w:rsidRPr="00631E18">
        <w:rPr>
          <w:rFonts w:asciiTheme="minorHAnsi" w:hAnsiTheme="minorHAnsi"/>
          <w:b/>
          <w:sz w:val="22"/>
          <w:szCs w:val="22"/>
        </w:rPr>
        <w:t>Desforges</w:t>
      </w:r>
      <w:proofErr w:type="spellEnd"/>
      <w:r w:rsidRPr="00631E18">
        <w:rPr>
          <w:rFonts w:asciiTheme="minorHAnsi" w:hAnsiTheme="minorHAnsi"/>
          <w:sz w:val="22"/>
          <w:szCs w:val="22"/>
        </w:rPr>
        <w:t xml:space="preserve">, (SD) Berry Gardens </w:t>
      </w:r>
      <w:r w:rsidRPr="00631E18">
        <w:rPr>
          <w:rFonts w:asciiTheme="minorHAnsi" w:hAnsiTheme="minorHAnsi"/>
          <w:i/>
          <w:sz w:val="22"/>
          <w:szCs w:val="22"/>
        </w:rPr>
        <w:t>(food and land-based sector lead)</w:t>
      </w:r>
      <w:r w:rsidRPr="00631E18">
        <w:rPr>
          <w:rFonts w:asciiTheme="minorHAnsi" w:hAnsiTheme="minorHAnsi"/>
          <w:sz w:val="22"/>
          <w:szCs w:val="22"/>
        </w:rPr>
        <w:t xml:space="preserve"> </w:t>
      </w:r>
    </w:p>
    <w:p w14:paraId="109E92EF" w14:textId="489D8D56" w:rsidR="008B6B8B" w:rsidRPr="00631E18" w:rsidRDefault="008B6B8B" w:rsidP="00E721CF">
      <w:pPr>
        <w:spacing w:after="0" w:line="240" w:lineRule="auto"/>
        <w:rPr>
          <w:rFonts w:asciiTheme="minorHAnsi" w:hAnsiTheme="minorHAnsi"/>
          <w:sz w:val="22"/>
          <w:szCs w:val="22"/>
        </w:rPr>
      </w:pPr>
      <w:r w:rsidRPr="008B6B8B">
        <w:rPr>
          <w:rFonts w:asciiTheme="minorHAnsi" w:hAnsiTheme="minorHAnsi"/>
          <w:b/>
          <w:bCs/>
          <w:sz w:val="22"/>
          <w:szCs w:val="22"/>
        </w:rPr>
        <w:t>Ben Derham</w:t>
      </w:r>
      <w:r>
        <w:rPr>
          <w:rFonts w:asciiTheme="minorHAnsi" w:hAnsiTheme="minorHAnsi"/>
          <w:sz w:val="22"/>
          <w:szCs w:val="22"/>
        </w:rPr>
        <w:t xml:space="preserve"> (BD), National Apprenticeship Service</w:t>
      </w:r>
    </w:p>
    <w:p w14:paraId="6E119B03" w14:textId="77777777" w:rsidR="00CD0C2D" w:rsidRPr="00631E18" w:rsidRDefault="00CD0C2D"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bCs/>
          <w:sz w:val="22"/>
          <w:szCs w:val="22"/>
          <w:lang w:eastAsia="en-GB"/>
        </w:rPr>
        <w:t>Viki Faulkner</w:t>
      </w:r>
      <w:r w:rsidRPr="00631E18">
        <w:rPr>
          <w:rFonts w:asciiTheme="minorHAnsi" w:hAnsiTheme="minorHAnsi" w:cstheme="minorHAnsi"/>
          <w:bCs/>
          <w:sz w:val="22"/>
          <w:szCs w:val="22"/>
          <w:lang w:eastAsia="en-GB"/>
        </w:rPr>
        <w:t xml:space="preserve"> (VF), University of Brighton </w:t>
      </w:r>
      <w:r w:rsidRPr="00631E18">
        <w:rPr>
          <w:rFonts w:asciiTheme="minorHAnsi" w:hAnsiTheme="minorHAnsi" w:cstheme="minorHAnsi"/>
          <w:bCs/>
          <w:i/>
          <w:sz w:val="22"/>
          <w:szCs w:val="22"/>
          <w:lang w:eastAsia="en-GB"/>
        </w:rPr>
        <w:t>(HE lead)</w:t>
      </w:r>
    </w:p>
    <w:p w14:paraId="3474C417" w14:textId="77777777" w:rsidR="00FB0872" w:rsidRPr="00631E18" w:rsidRDefault="00FB0872"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bCs/>
          <w:sz w:val="22"/>
          <w:szCs w:val="22"/>
          <w:lang w:eastAsia="en-GB"/>
        </w:rPr>
        <w:t>Vimbai Foroma</w:t>
      </w:r>
      <w:r w:rsidRPr="00631E18">
        <w:rPr>
          <w:rFonts w:asciiTheme="minorHAnsi" w:hAnsiTheme="minorHAnsi" w:cstheme="minorHAnsi"/>
          <w:bCs/>
          <w:sz w:val="22"/>
          <w:szCs w:val="22"/>
          <w:lang w:eastAsia="en-GB"/>
        </w:rPr>
        <w:t xml:space="preserve"> (</w:t>
      </w:r>
      <w:proofErr w:type="spellStart"/>
      <w:r w:rsidRPr="00631E18">
        <w:rPr>
          <w:rFonts w:asciiTheme="minorHAnsi" w:hAnsiTheme="minorHAnsi" w:cstheme="minorHAnsi"/>
          <w:bCs/>
          <w:sz w:val="22"/>
          <w:szCs w:val="22"/>
          <w:lang w:eastAsia="en-GB"/>
        </w:rPr>
        <w:t>VFo</w:t>
      </w:r>
      <w:proofErr w:type="spellEnd"/>
      <w:r w:rsidRPr="00631E18">
        <w:rPr>
          <w:rFonts w:asciiTheme="minorHAnsi" w:hAnsiTheme="minorHAnsi" w:cstheme="minorHAnsi"/>
          <w:bCs/>
          <w:sz w:val="22"/>
          <w:szCs w:val="22"/>
          <w:lang w:eastAsia="en-GB"/>
        </w:rPr>
        <w:t xml:space="preserve">) SELEP </w:t>
      </w:r>
      <w:r w:rsidRPr="00631E18">
        <w:rPr>
          <w:rFonts w:asciiTheme="minorHAnsi" w:hAnsiTheme="minorHAnsi" w:cstheme="minorHAnsi"/>
          <w:bCs/>
          <w:i/>
          <w:sz w:val="22"/>
          <w:szCs w:val="22"/>
          <w:lang w:eastAsia="en-GB"/>
        </w:rPr>
        <w:t xml:space="preserve">(SAP Analytical toolkit lead) </w:t>
      </w:r>
    </w:p>
    <w:p w14:paraId="7E9385E3" w14:textId="7FDDB7A2" w:rsidR="00CE3A8E" w:rsidRDefault="00CE3A8E" w:rsidP="00E721CF">
      <w:pPr>
        <w:spacing w:after="0" w:line="240" w:lineRule="auto"/>
        <w:rPr>
          <w:rFonts w:asciiTheme="minorHAnsi" w:hAnsiTheme="minorHAnsi"/>
          <w:sz w:val="22"/>
          <w:szCs w:val="22"/>
        </w:rPr>
      </w:pPr>
      <w:r w:rsidRPr="00631E18">
        <w:rPr>
          <w:rFonts w:asciiTheme="minorHAnsi" w:hAnsiTheme="minorHAnsi"/>
          <w:b/>
          <w:bCs/>
          <w:sz w:val="22"/>
          <w:szCs w:val="22"/>
        </w:rPr>
        <w:t xml:space="preserve">Diana Garnham </w:t>
      </w:r>
      <w:r w:rsidRPr="00FF2BF5">
        <w:rPr>
          <w:rFonts w:asciiTheme="minorHAnsi" w:hAnsiTheme="minorHAnsi"/>
          <w:sz w:val="22"/>
          <w:szCs w:val="22"/>
        </w:rPr>
        <w:t>(DG),</w:t>
      </w:r>
      <w:r w:rsidRPr="00631E18">
        <w:rPr>
          <w:rFonts w:asciiTheme="minorHAnsi" w:hAnsiTheme="minorHAnsi"/>
          <w:b/>
          <w:bCs/>
          <w:sz w:val="22"/>
          <w:szCs w:val="22"/>
        </w:rPr>
        <w:t xml:space="preserve"> </w:t>
      </w:r>
      <w:r w:rsidRPr="00631E18">
        <w:rPr>
          <w:rFonts w:asciiTheme="minorHAnsi" w:hAnsiTheme="minorHAnsi"/>
          <w:sz w:val="22"/>
          <w:szCs w:val="22"/>
        </w:rPr>
        <w:t>Skills East Sussex Chair</w:t>
      </w:r>
    </w:p>
    <w:p w14:paraId="1163C671" w14:textId="79AC221F" w:rsidR="00F76BDD" w:rsidRDefault="00F76BDD" w:rsidP="00472786">
      <w:pPr>
        <w:spacing w:after="0" w:line="240" w:lineRule="auto"/>
        <w:rPr>
          <w:rFonts w:asciiTheme="minorHAnsi" w:hAnsiTheme="minorHAnsi" w:cstheme="minorHAnsi"/>
          <w:bCs/>
          <w:iCs/>
          <w:sz w:val="22"/>
          <w:szCs w:val="22"/>
          <w:lang w:eastAsia="en-GB"/>
        </w:rPr>
      </w:pPr>
      <w:r w:rsidRPr="00A52568">
        <w:rPr>
          <w:rFonts w:asciiTheme="minorHAnsi" w:hAnsiTheme="minorHAnsi" w:cstheme="minorHAnsi"/>
          <w:b/>
          <w:iCs/>
          <w:sz w:val="22"/>
          <w:szCs w:val="22"/>
          <w:lang w:eastAsia="en-GB"/>
        </w:rPr>
        <w:t>Kirsty Hawkins</w:t>
      </w:r>
      <w:r>
        <w:rPr>
          <w:rFonts w:asciiTheme="minorHAnsi" w:hAnsiTheme="minorHAnsi" w:cstheme="minorHAnsi"/>
          <w:bCs/>
          <w:i/>
          <w:sz w:val="22"/>
          <w:szCs w:val="22"/>
          <w:lang w:eastAsia="en-GB"/>
        </w:rPr>
        <w:t xml:space="preserve"> </w:t>
      </w:r>
      <w:r w:rsidRPr="0040223C">
        <w:rPr>
          <w:rFonts w:asciiTheme="minorHAnsi" w:hAnsiTheme="minorHAnsi" w:cstheme="minorHAnsi"/>
          <w:bCs/>
          <w:iCs/>
          <w:sz w:val="22"/>
          <w:szCs w:val="22"/>
          <w:lang w:eastAsia="en-GB"/>
        </w:rPr>
        <w:t>(KH),</w:t>
      </w:r>
      <w:r>
        <w:rPr>
          <w:rFonts w:asciiTheme="minorHAnsi" w:hAnsiTheme="minorHAnsi" w:cstheme="minorHAnsi"/>
          <w:bCs/>
          <w:i/>
          <w:sz w:val="22"/>
          <w:szCs w:val="22"/>
          <w:lang w:eastAsia="en-GB"/>
        </w:rPr>
        <w:t xml:space="preserve"> Social Enter</w:t>
      </w:r>
      <w:r w:rsidRPr="00631E18">
        <w:rPr>
          <w:rFonts w:asciiTheme="minorHAnsi" w:hAnsiTheme="minorHAnsi"/>
          <w:bCs/>
          <w:sz w:val="22"/>
          <w:szCs w:val="22"/>
        </w:rPr>
        <w:t xml:space="preserve">prise Kent </w:t>
      </w:r>
      <w:r w:rsidRPr="00FF2BF5">
        <w:rPr>
          <w:rFonts w:asciiTheme="minorHAnsi" w:hAnsiTheme="minorHAnsi"/>
          <w:bCs/>
          <w:i/>
          <w:iCs/>
          <w:sz w:val="22"/>
          <w:szCs w:val="22"/>
        </w:rPr>
        <w:t>(for voluntary sector)</w:t>
      </w:r>
    </w:p>
    <w:p w14:paraId="12021482" w14:textId="4313980C" w:rsidR="00144711" w:rsidRPr="001E741C" w:rsidRDefault="00144711" w:rsidP="00E721CF">
      <w:pPr>
        <w:spacing w:after="0" w:line="240" w:lineRule="auto"/>
        <w:rPr>
          <w:rFonts w:asciiTheme="minorHAnsi" w:hAnsiTheme="minorHAnsi" w:cstheme="minorHAnsi"/>
          <w:i/>
          <w:iCs/>
          <w:sz w:val="22"/>
          <w:szCs w:val="22"/>
          <w:lang w:eastAsia="en-GB"/>
        </w:rPr>
      </w:pPr>
      <w:r>
        <w:rPr>
          <w:rFonts w:asciiTheme="minorHAnsi" w:hAnsiTheme="minorHAnsi" w:cstheme="minorHAnsi"/>
          <w:b/>
          <w:bCs/>
          <w:sz w:val="22"/>
          <w:szCs w:val="22"/>
          <w:lang w:eastAsia="en-GB"/>
        </w:rPr>
        <w:t>D</w:t>
      </w:r>
      <w:r w:rsidR="001E741C">
        <w:rPr>
          <w:rFonts w:asciiTheme="minorHAnsi" w:hAnsiTheme="minorHAnsi" w:cstheme="minorHAnsi"/>
          <w:b/>
          <w:bCs/>
          <w:sz w:val="22"/>
          <w:szCs w:val="22"/>
          <w:lang w:eastAsia="en-GB"/>
        </w:rPr>
        <w:t xml:space="preserve">an House, </w:t>
      </w:r>
      <w:r w:rsidR="001E741C" w:rsidRPr="00A9499F">
        <w:rPr>
          <w:rFonts w:asciiTheme="minorHAnsi" w:hAnsiTheme="minorHAnsi" w:cstheme="minorHAnsi"/>
          <w:sz w:val="22"/>
          <w:szCs w:val="22"/>
          <w:lang w:eastAsia="en-GB"/>
        </w:rPr>
        <w:t>(DH),</w:t>
      </w:r>
      <w:r w:rsidR="001E741C">
        <w:rPr>
          <w:rFonts w:asciiTheme="minorHAnsi" w:hAnsiTheme="minorHAnsi" w:cstheme="minorHAnsi"/>
          <w:b/>
          <w:bCs/>
          <w:sz w:val="22"/>
          <w:szCs w:val="22"/>
          <w:lang w:eastAsia="en-GB"/>
        </w:rPr>
        <w:t xml:space="preserve"> </w:t>
      </w:r>
      <w:r w:rsidR="001E741C" w:rsidRPr="001E741C">
        <w:rPr>
          <w:rFonts w:asciiTheme="minorHAnsi" w:hAnsiTheme="minorHAnsi" w:cstheme="minorHAnsi"/>
          <w:sz w:val="22"/>
          <w:szCs w:val="22"/>
          <w:lang w:eastAsia="en-GB"/>
        </w:rPr>
        <w:t>Stansted Airport</w:t>
      </w:r>
      <w:r w:rsidR="001E741C" w:rsidRPr="001E741C">
        <w:rPr>
          <w:rFonts w:asciiTheme="minorHAnsi" w:hAnsiTheme="minorHAnsi" w:cstheme="minorHAnsi"/>
          <w:i/>
          <w:iCs/>
          <w:sz w:val="22"/>
          <w:szCs w:val="22"/>
          <w:lang w:eastAsia="en-GB"/>
        </w:rPr>
        <w:t xml:space="preserve">, attending for Liz Austin </w:t>
      </w:r>
    </w:p>
    <w:p w14:paraId="797E8DF8" w14:textId="0B31D697" w:rsidR="00B759CE" w:rsidRPr="00631E18" w:rsidRDefault="00B759CE" w:rsidP="00E721CF">
      <w:pPr>
        <w:spacing w:after="0" w:line="240" w:lineRule="auto"/>
        <w:rPr>
          <w:rFonts w:asciiTheme="minorHAnsi" w:hAnsiTheme="minorHAnsi" w:cstheme="minorHAnsi"/>
          <w:bCs/>
          <w:sz w:val="22"/>
          <w:szCs w:val="22"/>
          <w:lang w:eastAsia="en-GB"/>
        </w:rPr>
      </w:pPr>
      <w:r w:rsidRPr="00631E18">
        <w:rPr>
          <w:rFonts w:asciiTheme="minorHAnsi" w:hAnsiTheme="minorHAnsi" w:cstheme="minorHAnsi"/>
          <w:b/>
          <w:bCs/>
          <w:sz w:val="22"/>
          <w:szCs w:val="22"/>
          <w:lang w:eastAsia="en-GB"/>
        </w:rPr>
        <w:t>Trevor Hutchinson</w:t>
      </w:r>
      <w:r w:rsidRPr="00631E18">
        <w:rPr>
          <w:rFonts w:asciiTheme="minorHAnsi" w:hAnsiTheme="minorHAnsi" w:cstheme="minorHAnsi"/>
          <w:bCs/>
          <w:sz w:val="22"/>
          <w:szCs w:val="22"/>
          <w:lang w:eastAsia="en-GB"/>
        </w:rPr>
        <w:t xml:space="preserve"> (TH), DP World</w:t>
      </w:r>
      <w:r w:rsidR="00E721CF" w:rsidRPr="00631E18">
        <w:rPr>
          <w:rFonts w:asciiTheme="minorHAnsi" w:hAnsiTheme="minorHAnsi" w:cstheme="minorHAnsi"/>
          <w:bCs/>
          <w:sz w:val="22"/>
          <w:szCs w:val="22"/>
          <w:lang w:eastAsia="en-GB"/>
        </w:rPr>
        <w:t xml:space="preserve"> London Gateway</w:t>
      </w:r>
      <w:r w:rsidRPr="00631E18">
        <w:rPr>
          <w:rFonts w:asciiTheme="minorHAnsi" w:hAnsiTheme="minorHAnsi" w:cstheme="minorHAnsi"/>
          <w:bCs/>
          <w:sz w:val="22"/>
          <w:szCs w:val="22"/>
          <w:lang w:eastAsia="en-GB"/>
        </w:rPr>
        <w:t xml:space="preserve"> </w:t>
      </w:r>
      <w:r w:rsidRPr="00631E18">
        <w:rPr>
          <w:rFonts w:asciiTheme="minorHAnsi" w:hAnsiTheme="minorHAnsi" w:cstheme="minorHAnsi"/>
          <w:bCs/>
          <w:i/>
          <w:sz w:val="22"/>
          <w:szCs w:val="22"/>
          <w:lang w:eastAsia="en-GB"/>
        </w:rPr>
        <w:t>(logistics sector lead)</w:t>
      </w:r>
      <w:r w:rsidRPr="00631E18">
        <w:rPr>
          <w:rFonts w:asciiTheme="minorHAnsi" w:hAnsiTheme="minorHAnsi" w:cstheme="minorHAnsi"/>
          <w:bCs/>
          <w:sz w:val="22"/>
          <w:szCs w:val="22"/>
          <w:lang w:eastAsia="en-GB"/>
        </w:rPr>
        <w:t xml:space="preserve"> </w:t>
      </w:r>
    </w:p>
    <w:p w14:paraId="72E3B949" w14:textId="77777777" w:rsidR="00BC1C2A" w:rsidRPr="00631E18" w:rsidRDefault="00BC1C2A"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iCs/>
          <w:sz w:val="22"/>
          <w:szCs w:val="22"/>
          <w:lang w:eastAsia="en-GB"/>
        </w:rPr>
        <w:t>Jeremy Kerswell</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(JK),</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Plumpton College</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
          <w:iCs/>
          <w:sz w:val="22"/>
          <w:szCs w:val="22"/>
          <w:lang w:eastAsia="en-GB"/>
        </w:rPr>
        <w:t>(Vice Chair)</w:t>
      </w:r>
      <w:r w:rsidRPr="00631E18">
        <w:rPr>
          <w:rFonts w:asciiTheme="minorHAnsi" w:hAnsiTheme="minorHAnsi" w:cstheme="minorHAnsi"/>
          <w:bCs/>
          <w:i/>
          <w:sz w:val="22"/>
          <w:szCs w:val="22"/>
          <w:lang w:eastAsia="en-GB"/>
        </w:rPr>
        <w:t xml:space="preserve"> </w:t>
      </w:r>
    </w:p>
    <w:p w14:paraId="2548225A" w14:textId="64007E5D" w:rsidR="007F315E" w:rsidRDefault="007F315E" w:rsidP="00E721CF">
      <w:pPr>
        <w:spacing w:after="0" w:line="240" w:lineRule="auto"/>
        <w:rPr>
          <w:rFonts w:ascii="Calibri" w:hAnsi="Calibri" w:cs="Calibri"/>
          <w:iCs/>
          <w:sz w:val="22"/>
          <w:szCs w:val="22"/>
        </w:rPr>
      </w:pPr>
      <w:r w:rsidRPr="00631E18">
        <w:rPr>
          <w:rFonts w:asciiTheme="minorHAnsi" w:hAnsiTheme="minorHAnsi" w:cstheme="minorHAnsi"/>
          <w:b/>
          <w:iCs/>
          <w:sz w:val="22"/>
          <w:szCs w:val="22"/>
          <w:lang w:eastAsia="en-GB"/>
        </w:rPr>
        <w:t>Lynne Matthews</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 xml:space="preserve">(LM), </w:t>
      </w:r>
      <w:r w:rsidRPr="00631E18">
        <w:rPr>
          <w:rFonts w:ascii="Calibri" w:hAnsi="Calibri" w:cs="Calibri"/>
          <w:iCs/>
          <w:sz w:val="22"/>
          <w:szCs w:val="22"/>
        </w:rPr>
        <w:t>EDF Energy / Bradwell B</w:t>
      </w:r>
    </w:p>
    <w:p w14:paraId="01FCB3F8" w14:textId="3061697D" w:rsidR="005B67D0" w:rsidRPr="005B67D0" w:rsidRDefault="005B67D0" w:rsidP="00E721CF">
      <w:pPr>
        <w:spacing w:after="0" w:line="240" w:lineRule="auto"/>
        <w:rPr>
          <w:rFonts w:asciiTheme="minorHAnsi" w:hAnsiTheme="minorHAnsi" w:cstheme="minorHAnsi"/>
          <w:bCs/>
          <w:i/>
          <w:sz w:val="22"/>
          <w:szCs w:val="22"/>
          <w:lang w:eastAsia="en-GB"/>
        </w:rPr>
      </w:pPr>
      <w:r w:rsidRPr="005B67D0">
        <w:rPr>
          <w:rFonts w:ascii="Calibri" w:hAnsi="Calibri" w:cs="Calibri"/>
          <w:b/>
          <w:bCs/>
          <w:iCs/>
          <w:sz w:val="22"/>
          <w:szCs w:val="22"/>
        </w:rPr>
        <w:t>Jo Nolan</w:t>
      </w:r>
      <w:r>
        <w:rPr>
          <w:rFonts w:ascii="Calibri" w:hAnsi="Calibri" w:cs="Calibri"/>
          <w:iCs/>
          <w:sz w:val="22"/>
          <w:szCs w:val="22"/>
        </w:rPr>
        <w:t xml:space="preserve"> (JN), Screen South (</w:t>
      </w:r>
      <w:r w:rsidRPr="005B67D0">
        <w:rPr>
          <w:rFonts w:ascii="Calibri" w:hAnsi="Calibri" w:cs="Calibri"/>
          <w:i/>
          <w:sz w:val="22"/>
          <w:szCs w:val="22"/>
        </w:rPr>
        <w:t>creative sector lead)</w:t>
      </w:r>
    </w:p>
    <w:p w14:paraId="3EFFE2CA" w14:textId="3C0FB491" w:rsidR="00CE3A8E" w:rsidRDefault="00711DC7" w:rsidP="00E721CF">
      <w:pPr>
        <w:spacing w:after="0" w:line="240" w:lineRule="auto"/>
        <w:rPr>
          <w:rFonts w:asciiTheme="minorHAnsi" w:hAnsiTheme="minorHAnsi"/>
          <w:b/>
          <w:bCs/>
          <w:i/>
          <w:sz w:val="22"/>
          <w:szCs w:val="22"/>
        </w:rPr>
      </w:pPr>
      <w:r w:rsidRPr="00631E18">
        <w:rPr>
          <w:rFonts w:asciiTheme="minorHAnsi" w:hAnsiTheme="minorHAnsi"/>
          <w:b/>
          <w:bCs/>
          <w:sz w:val="22"/>
          <w:szCs w:val="22"/>
        </w:rPr>
        <w:t xml:space="preserve">Angela </w:t>
      </w:r>
      <w:proofErr w:type="spellStart"/>
      <w:r w:rsidRPr="00631E18">
        <w:rPr>
          <w:rFonts w:asciiTheme="minorHAnsi" w:hAnsiTheme="minorHAnsi"/>
          <w:b/>
          <w:bCs/>
          <w:sz w:val="22"/>
          <w:szCs w:val="22"/>
        </w:rPr>
        <w:t>O’Donoghue</w:t>
      </w:r>
      <w:proofErr w:type="spellEnd"/>
      <w:r w:rsidRPr="00631E18">
        <w:rPr>
          <w:rFonts w:asciiTheme="minorHAnsi" w:hAnsiTheme="minorHAnsi"/>
          <w:b/>
          <w:bCs/>
          <w:sz w:val="22"/>
          <w:szCs w:val="22"/>
        </w:rPr>
        <w:t xml:space="preserve"> </w:t>
      </w:r>
      <w:r w:rsidRPr="00631E18">
        <w:rPr>
          <w:rFonts w:asciiTheme="minorHAnsi" w:hAnsiTheme="minorHAnsi"/>
          <w:sz w:val="22"/>
          <w:szCs w:val="22"/>
        </w:rPr>
        <w:t xml:space="preserve">(AOD), South Essex College </w:t>
      </w:r>
      <w:r w:rsidRPr="003926E9">
        <w:rPr>
          <w:rFonts w:asciiTheme="minorHAnsi" w:hAnsiTheme="minorHAnsi"/>
          <w:sz w:val="22"/>
          <w:szCs w:val="22"/>
        </w:rPr>
        <w:t>(</w:t>
      </w:r>
      <w:r w:rsidRPr="003926E9">
        <w:rPr>
          <w:rFonts w:asciiTheme="minorHAnsi" w:hAnsiTheme="minorHAnsi"/>
          <w:b/>
          <w:bCs/>
          <w:sz w:val="22"/>
          <w:szCs w:val="22"/>
        </w:rPr>
        <w:t>Vice Chai</w:t>
      </w:r>
      <w:r w:rsidR="00D4030B" w:rsidRPr="003926E9">
        <w:rPr>
          <w:rFonts w:asciiTheme="minorHAnsi" w:hAnsiTheme="minorHAnsi"/>
          <w:b/>
          <w:bCs/>
          <w:sz w:val="22"/>
          <w:szCs w:val="22"/>
        </w:rPr>
        <w:t>r)</w:t>
      </w:r>
    </w:p>
    <w:p w14:paraId="418F0301" w14:textId="1CD91565" w:rsidR="00532D21" w:rsidRPr="00532D21" w:rsidRDefault="00532D21" w:rsidP="00E721CF">
      <w:pPr>
        <w:spacing w:after="0" w:line="240" w:lineRule="auto"/>
        <w:rPr>
          <w:rFonts w:asciiTheme="minorHAnsi" w:hAnsiTheme="minorHAnsi"/>
          <w:b/>
          <w:bCs/>
          <w:iCs/>
          <w:sz w:val="22"/>
          <w:szCs w:val="22"/>
        </w:rPr>
      </w:pPr>
      <w:r w:rsidRPr="00532D21">
        <w:rPr>
          <w:rFonts w:asciiTheme="minorHAnsi" w:hAnsiTheme="minorHAnsi"/>
          <w:b/>
          <w:bCs/>
          <w:iCs/>
          <w:sz w:val="22"/>
          <w:szCs w:val="22"/>
        </w:rPr>
        <w:t xml:space="preserve">Alexander Riley (AR), </w:t>
      </w:r>
      <w:r w:rsidRPr="00532D21">
        <w:rPr>
          <w:rFonts w:asciiTheme="minorHAnsi" w:hAnsiTheme="minorHAnsi"/>
          <w:iCs/>
          <w:sz w:val="22"/>
          <w:szCs w:val="22"/>
        </w:rPr>
        <w:t xml:space="preserve">SELEP </w:t>
      </w:r>
    </w:p>
    <w:p w14:paraId="79AC3ADE" w14:textId="7037ED99" w:rsidR="001A3FAE" w:rsidRPr="00631E18" w:rsidRDefault="001A3FAE" w:rsidP="00E721CF">
      <w:pPr>
        <w:spacing w:after="0" w:line="240" w:lineRule="auto"/>
        <w:rPr>
          <w:rFonts w:asciiTheme="minorHAnsi" w:hAnsiTheme="minorHAnsi"/>
          <w:i/>
          <w:sz w:val="22"/>
          <w:szCs w:val="22"/>
        </w:rPr>
      </w:pPr>
      <w:r w:rsidRPr="00631E18">
        <w:rPr>
          <w:rFonts w:asciiTheme="minorHAnsi" w:hAnsiTheme="minorHAnsi"/>
          <w:b/>
          <w:sz w:val="22"/>
          <w:szCs w:val="22"/>
        </w:rPr>
        <w:t>Ajay Sharman</w:t>
      </w:r>
      <w:r w:rsidRPr="00631E18">
        <w:rPr>
          <w:rFonts w:asciiTheme="minorHAnsi" w:hAnsiTheme="minorHAnsi"/>
          <w:sz w:val="22"/>
          <w:szCs w:val="22"/>
        </w:rPr>
        <w:t xml:space="preserve"> (AJ), STEM Learning </w:t>
      </w:r>
    </w:p>
    <w:p w14:paraId="4CE0A939" w14:textId="43F477FF" w:rsidR="00CE3A8E" w:rsidRDefault="00CE3A8E" w:rsidP="00E721CF">
      <w:pPr>
        <w:spacing w:after="0" w:line="240" w:lineRule="auto"/>
        <w:rPr>
          <w:rFonts w:asciiTheme="minorHAnsi" w:hAnsiTheme="minorHAnsi"/>
          <w:bCs/>
          <w:sz w:val="22"/>
          <w:szCs w:val="22"/>
        </w:rPr>
      </w:pPr>
      <w:r w:rsidRPr="00631E18">
        <w:rPr>
          <w:rFonts w:asciiTheme="minorHAnsi" w:hAnsiTheme="minorHAnsi"/>
          <w:b/>
          <w:sz w:val="22"/>
          <w:szCs w:val="22"/>
        </w:rPr>
        <w:t xml:space="preserve">Pauline Smith </w:t>
      </w:r>
      <w:r w:rsidRPr="00631E18">
        <w:rPr>
          <w:rFonts w:asciiTheme="minorHAnsi" w:hAnsiTheme="minorHAnsi"/>
          <w:bCs/>
          <w:sz w:val="22"/>
          <w:szCs w:val="22"/>
        </w:rPr>
        <w:t>(PS),</w:t>
      </w:r>
      <w:r w:rsidRPr="00631E18">
        <w:rPr>
          <w:rFonts w:asciiTheme="minorHAnsi" w:hAnsiTheme="minorHAnsi"/>
          <w:b/>
          <w:sz w:val="22"/>
          <w:szCs w:val="22"/>
        </w:rPr>
        <w:t xml:space="preserve"> </w:t>
      </w:r>
      <w:r w:rsidRPr="00631E18">
        <w:rPr>
          <w:rFonts w:asciiTheme="minorHAnsi" w:hAnsiTheme="minorHAnsi"/>
          <w:bCs/>
          <w:sz w:val="22"/>
          <w:szCs w:val="22"/>
        </w:rPr>
        <w:t>CXK (</w:t>
      </w:r>
      <w:r w:rsidRPr="00631E18">
        <w:rPr>
          <w:rFonts w:asciiTheme="minorHAnsi" w:hAnsiTheme="minorHAnsi"/>
          <w:bCs/>
          <w:i/>
          <w:iCs/>
          <w:sz w:val="22"/>
          <w:szCs w:val="22"/>
        </w:rPr>
        <w:t>for training provider networks / National Careers Service)</w:t>
      </w:r>
      <w:r w:rsidRPr="00631E18">
        <w:rPr>
          <w:rFonts w:asciiTheme="minorHAnsi" w:hAnsiTheme="minorHAnsi"/>
          <w:bCs/>
          <w:sz w:val="22"/>
          <w:szCs w:val="22"/>
        </w:rPr>
        <w:t xml:space="preserve"> </w:t>
      </w:r>
    </w:p>
    <w:p w14:paraId="14AC3BAB" w14:textId="115CD0C5" w:rsidR="00350FA4" w:rsidRPr="00631E18" w:rsidRDefault="00350FA4" w:rsidP="00E721CF">
      <w:pPr>
        <w:spacing w:after="0" w:line="240" w:lineRule="auto"/>
        <w:rPr>
          <w:rFonts w:asciiTheme="minorHAnsi" w:hAnsiTheme="minorHAnsi"/>
          <w:b/>
          <w:sz w:val="22"/>
          <w:szCs w:val="22"/>
        </w:rPr>
      </w:pPr>
      <w:r w:rsidRPr="00350FA4">
        <w:rPr>
          <w:rFonts w:asciiTheme="minorHAnsi" w:hAnsiTheme="minorHAnsi"/>
          <w:b/>
          <w:sz w:val="22"/>
          <w:szCs w:val="22"/>
        </w:rPr>
        <w:t>Emma White</w:t>
      </w:r>
      <w:r>
        <w:rPr>
          <w:rFonts w:asciiTheme="minorHAnsi" w:hAnsiTheme="minorHAnsi"/>
          <w:bCs/>
          <w:sz w:val="22"/>
          <w:szCs w:val="22"/>
        </w:rPr>
        <w:t xml:space="preserve"> (EW), Skills for Care </w:t>
      </w:r>
      <w:r w:rsidRPr="00350FA4">
        <w:rPr>
          <w:rFonts w:asciiTheme="minorHAnsi" w:hAnsiTheme="minorHAnsi"/>
          <w:b/>
          <w:sz w:val="22"/>
          <w:szCs w:val="22"/>
        </w:rPr>
        <w:t>(PRESENTING)</w:t>
      </w:r>
      <w:r>
        <w:rPr>
          <w:rFonts w:asciiTheme="minorHAnsi" w:hAnsiTheme="minorHAnsi"/>
          <w:bCs/>
          <w:sz w:val="22"/>
          <w:szCs w:val="22"/>
        </w:rPr>
        <w:t xml:space="preserve"> </w:t>
      </w:r>
    </w:p>
    <w:p w14:paraId="2B925264" w14:textId="77777777" w:rsidR="00C03DC3" w:rsidRPr="00631E18" w:rsidRDefault="00C03DC3" w:rsidP="00E721CF">
      <w:pPr>
        <w:spacing w:after="0" w:line="240" w:lineRule="auto"/>
        <w:rPr>
          <w:rFonts w:ascii="Calibri" w:hAnsi="Calibri" w:cs="Calibri"/>
          <w:i/>
          <w:sz w:val="22"/>
          <w:szCs w:val="22"/>
        </w:rPr>
      </w:pPr>
      <w:r w:rsidRPr="00631E18">
        <w:rPr>
          <w:rFonts w:asciiTheme="minorHAnsi" w:hAnsiTheme="minorHAnsi"/>
          <w:b/>
          <w:sz w:val="22"/>
          <w:szCs w:val="22"/>
        </w:rPr>
        <w:t>Paul Winter</w:t>
      </w:r>
      <w:r w:rsidRPr="00631E18">
        <w:rPr>
          <w:rFonts w:asciiTheme="minorHAnsi" w:hAnsiTheme="minorHAnsi"/>
          <w:sz w:val="22"/>
          <w:szCs w:val="22"/>
        </w:rPr>
        <w:t xml:space="preserve"> (PW), </w:t>
      </w:r>
      <w:r w:rsidRPr="00631E18">
        <w:rPr>
          <w:rFonts w:ascii="Calibri" w:hAnsi="Calibri" w:cs="Calibri"/>
          <w:sz w:val="22"/>
          <w:szCs w:val="22"/>
        </w:rPr>
        <w:t>Wire Belt Company Limited (</w:t>
      </w:r>
      <w:r w:rsidRPr="00631E18">
        <w:rPr>
          <w:rFonts w:ascii="Calibri" w:hAnsi="Calibri" w:cs="Calibri"/>
          <w:i/>
          <w:sz w:val="22"/>
          <w:szCs w:val="22"/>
        </w:rPr>
        <w:t xml:space="preserve">Kent &amp; Medway Skills Commission </w:t>
      </w:r>
      <w:r w:rsidR="00CE3A8E" w:rsidRPr="00631E18">
        <w:rPr>
          <w:rFonts w:ascii="Calibri" w:hAnsi="Calibri" w:cs="Calibri"/>
          <w:i/>
          <w:sz w:val="22"/>
          <w:szCs w:val="22"/>
        </w:rPr>
        <w:t>Chair</w:t>
      </w:r>
      <w:r w:rsidRPr="00631E18">
        <w:rPr>
          <w:rFonts w:ascii="Calibri" w:hAnsi="Calibri" w:cs="Calibri"/>
          <w:i/>
          <w:sz w:val="22"/>
          <w:szCs w:val="22"/>
        </w:rPr>
        <w:t>)</w:t>
      </w:r>
    </w:p>
    <w:p w14:paraId="276F98D3" w14:textId="77777777" w:rsidR="00494EC3" w:rsidRPr="00C6724D" w:rsidRDefault="00494EC3" w:rsidP="000843EC">
      <w:pPr>
        <w:spacing w:after="0" w:line="240" w:lineRule="auto"/>
        <w:rPr>
          <w:rFonts w:ascii="Calibri" w:hAnsi="Calibri"/>
          <w:b/>
          <w:sz w:val="20"/>
          <w:szCs w:val="20"/>
        </w:rPr>
      </w:pPr>
    </w:p>
    <w:p w14:paraId="7F46AFF7" w14:textId="77777777" w:rsidR="000843EC" w:rsidRPr="00631E18" w:rsidRDefault="000843EC" w:rsidP="000843EC">
      <w:pPr>
        <w:spacing w:after="0" w:line="240" w:lineRule="auto"/>
        <w:rPr>
          <w:rFonts w:ascii="Calibri" w:hAnsi="Calibri"/>
          <w:b/>
          <w:sz w:val="22"/>
          <w:szCs w:val="22"/>
        </w:rPr>
      </w:pPr>
      <w:r w:rsidRPr="00631E18">
        <w:rPr>
          <w:rFonts w:ascii="Calibri" w:hAnsi="Calibri"/>
          <w:b/>
          <w:sz w:val="22"/>
          <w:szCs w:val="22"/>
        </w:rPr>
        <w:t>Apologies</w:t>
      </w:r>
    </w:p>
    <w:p w14:paraId="70FFB453" w14:textId="27CB3669" w:rsidR="00FE1093" w:rsidRPr="00631E18" w:rsidRDefault="00FE1093" w:rsidP="00FE1093">
      <w:pPr>
        <w:spacing w:after="0" w:line="240" w:lineRule="auto"/>
        <w:rPr>
          <w:rFonts w:asciiTheme="minorHAnsi" w:hAnsiTheme="minorHAnsi"/>
          <w:b/>
          <w:sz w:val="22"/>
          <w:szCs w:val="22"/>
        </w:rPr>
      </w:pPr>
      <w:r w:rsidRPr="00FE1093">
        <w:rPr>
          <w:rFonts w:asciiTheme="minorHAnsi" w:hAnsiTheme="minorHAnsi"/>
          <w:bCs/>
          <w:sz w:val="22"/>
          <w:szCs w:val="22"/>
        </w:rPr>
        <w:t>Mike Derrick,</w:t>
      </w:r>
      <w:r w:rsidRPr="00631E18">
        <w:rPr>
          <w:rFonts w:asciiTheme="minorHAnsi" w:hAnsiTheme="minorHAnsi"/>
          <w:b/>
          <w:sz w:val="22"/>
          <w:szCs w:val="22"/>
        </w:rPr>
        <w:t xml:space="preserve"> </w:t>
      </w:r>
      <w:proofErr w:type="spellStart"/>
      <w:r w:rsidRPr="00631E18">
        <w:rPr>
          <w:rFonts w:asciiTheme="minorHAnsi" w:hAnsiTheme="minorHAnsi"/>
          <w:bCs/>
          <w:sz w:val="22"/>
          <w:szCs w:val="22"/>
        </w:rPr>
        <w:t>Oakdown</w:t>
      </w:r>
      <w:proofErr w:type="spellEnd"/>
      <w:r w:rsidRPr="00631E18">
        <w:rPr>
          <w:rFonts w:asciiTheme="minorHAnsi" w:hAnsiTheme="minorHAnsi"/>
          <w:bCs/>
          <w:sz w:val="22"/>
          <w:szCs w:val="22"/>
        </w:rPr>
        <w:t xml:space="preserve"> House Ltd </w:t>
      </w:r>
    </w:p>
    <w:p w14:paraId="4C3EA39F" w14:textId="67055266" w:rsidR="00C6240A" w:rsidRDefault="00C6240A" w:rsidP="00C6240A">
      <w:pPr>
        <w:spacing w:after="0" w:line="240" w:lineRule="auto"/>
        <w:rPr>
          <w:rFonts w:asciiTheme="minorHAnsi" w:hAnsiTheme="minorHAnsi" w:cstheme="minorHAnsi"/>
          <w:bCs/>
          <w:sz w:val="22"/>
          <w:szCs w:val="22"/>
          <w:lang w:eastAsia="en-GB"/>
        </w:rPr>
      </w:pPr>
      <w:r w:rsidRPr="00C6240A">
        <w:rPr>
          <w:rFonts w:asciiTheme="minorHAnsi" w:hAnsiTheme="minorHAnsi" w:cstheme="minorHAnsi"/>
          <w:sz w:val="22"/>
          <w:szCs w:val="22"/>
          <w:lang w:eastAsia="en-GB"/>
        </w:rPr>
        <w:t>Iain Hawthorn</w:t>
      </w:r>
      <w:r w:rsidR="00D925EC">
        <w:rPr>
          <w:rFonts w:asciiTheme="minorHAnsi" w:hAnsiTheme="minorHAnsi" w:cstheme="minorHAnsi"/>
          <w:sz w:val="22"/>
          <w:szCs w:val="22"/>
          <w:lang w:eastAsia="en-GB"/>
        </w:rPr>
        <w:t>,</w:t>
      </w:r>
      <w:r>
        <w:rPr>
          <w:rFonts w:asciiTheme="minorHAnsi" w:hAnsiTheme="minorHAnsi" w:cstheme="minorHAnsi"/>
          <w:b/>
          <w:bCs/>
          <w:sz w:val="22"/>
          <w:szCs w:val="22"/>
          <w:lang w:eastAsia="en-GB"/>
        </w:rPr>
        <w:t xml:space="preserve"> </w:t>
      </w:r>
      <w:r w:rsidRPr="00631E18">
        <w:rPr>
          <w:rFonts w:asciiTheme="minorHAnsi" w:hAnsiTheme="minorHAnsi" w:cstheme="minorHAnsi"/>
          <w:bCs/>
          <w:sz w:val="22"/>
          <w:szCs w:val="22"/>
          <w:lang w:eastAsia="en-GB"/>
        </w:rPr>
        <w:t xml:space="preserve">HSBC </w:t>
      </w:r>
    </w:p>
    <w:p w14:paraId="2723476E" w14:textId="0C8F812B" w:rsidR="00914D66" w:rsidRPr="00631E18" w:rsidRDefault="00914D66" w:rsidP="00914D66">
      <w:pPr>
        <w:spacing w:after="0" w:line="240" w:lineRule="auto"/>
        <w:rPr>
          <w:rFonts w:asciiTheme="minorHAnsi" w:hAnsiTheme="minorHAnsi" w:cstheme="minorHAnsi"/>
          <w:b/>
          <w:bCs/>
          <w:sz w:val="22"/>
          <w:szCs w:val="22"/>
          <w:lang w:eastAsia="en-GB"/>
        </w:rPr>
      </w:pPr>
      <w:r w:rsidRPr="00914D66">
        <w:rPr>
          <w:rFonts w:asciiTheme="minorHAnsi" w:hAnsiTheme="minorHAnsi"/>
          <w:sz w:val="22"/>
          <w:szCs w:val="22"/>
        </w:rPr>
        <w:t>Lindsey Hayward</w:t>
      </w:r>
      <w:r w:rsidRPr="00631E18">
        <w:rPr>
          <w:rFonts w:asciiTheme="minorHAnsi" w:hAnsiTheme="minorHAnsi"/>
          <w:b/>
          <w:bCs/>
          <w:sz w:val="22"/>
          <w:szCs w:val="22"/>
        </w:rPr>
        <w:t>,</w:t>
      </w:r>
      <w:r w:rsidRPr="00631E18">
        <w:rPr>
          <w:rFonts w:asciiTheme="minorHAnsi" w:hAnsiTheme="minorHAnsi"/>
          <w:sz w:val="22"/>
          <w:szCs w:val="22"/>
        </w:rPr>
        <w:t xml:space="preserve"> Konica Minolta </w:t>
      </w:r>
    </w:p>
    <w:p w14:paraId="5237119C" w14:textId="24DA6C5E" w:rsidR="00914D66" w:rsidRPr="00373A21" w:rsidRDefault="00373A21" w:rsidP="00C6240A">
      <w:pPr>
        <w:spacing w:after="0" w:line="240" w:lineRule="auto"/>
        <w:rPr>
          <w:rFonts w:asciiTheme="minorHAnsi" w:hAnsiTheme="minorHAnsi"/>
          <w:sz w:val="22"/>
          <w:szCs w:val="22"/>
        </w:rPr>
      </w:pPr>
      <w:r>
        <w:rPr>
          <w:rFonts w:asciiTheme="minorHAnsi" w:hAnsiTheme="minorHAnsi"/>
          <w:sz w:val="22"/>
          <w:szCs w:val="22"/>
        </w:rPr>
        <w:t xml:space="preserve">Jayne Willcocks, Chartwells </w:t>
      </w:r>
    </w:p>
    <w:p w14:paraId="5537CC83" w14:textId="54BFDB73" w:rsidR="00CE3A8E" w:rsidRPr="00631E18" w:rsidRDefault="00CE3A8E" w:rsidP="00CE3A8E">
      <w:pPr>
        <w:spacing w:after="0" w:line="240" w:lineRule="auto"/>
        <w:rPr>
          <w:rFonts w:asciiTheme="minorHAnsi" w:hAnsiTheme="minorHAnsi" w:cstheme="minorHAnsi"/>
          <w:bCs/>
          <w:i/>
          <w:sz w:val="22"/>
          <w:szCs w:val="22"/>
          <w:lang w:eastAsia="en-GB"/>
        </w:rPr>
      </w:pPr>
    </w:p>
    <w:tbl>
      <w:tblPr>
        <w:tblStyle w:val="TableGrid"/>
        <w:tblW w:w="0" w:type="auto"/>
        <w:tblLayout w:type="fixed"/>
        <w:tblLook w:val="04A0" w:firstRow="1" w:lastRow="0" w:firstColumn="1" w:lastColumn="0" w:noHBand="0" w:noVBand="1"/>
      </w:tblPr>
      <w:tblGrid>
        <w:gridCol w:w="8217"/>
        <w:gridCol w:w="1796"/>
      </w:tblGrid>
      <w:tr w:rsidR="00A34EC5" w:rsidRPr="00C154EF" w14:paraId="432C1230" w14:textId="77777777" w:rsidTr="0011791C">
        <w:trPr>
          <w:trHeight w:val="600"/>
        </w:trPr>
        <w:tc>
          <w:tcPr>
            <w:tcW w:w="8217" w:type="dxa"/>
            <w:tcBorders>
              <w:bottom w:val="single" w:sz="4" w:space="0" w:color="auto"/>
            </w:tcBorders>
            <w:shd w:val="clear" w:color="auto" w:fill="D9E2F3" w:themeFill="accent1" w:themeFillTint="33"/>
          </w:tcPr>
          <w:p w14:paraId="178E5D83" w14:textId="77777777" w:rsidR="00A34EC5" w:rsidRPr="00C154EF" w:rsidRDefault="00A34EC5" w:rsidP="004E36FA">
            <w:pPr>
              <w:jc w:val="center"/>
              <w:rPr>
                <w:rFonts w:asciiTheme="minorHAnsi" w:hAnsiTheme="minorHAnsi"/>
                <w:b/>
                <w:sz w:val="28"/>
                <w:szCs w:val="28"/>
              </w:rPr>
            </w:pPr>
            <w:r w:rsidRPr="00C154EF">
              <w:rPr>
                <w:rFonts w:asciiTheme="minorHAnsi" w:hAnsiTheme="minorHAnsi"/>
                <w:b/>
                <w:sz w:val="28"/>
                <w:szCs w:val="28"/>
              </w:rPr>
              <w:t>AGENDA ITEM / NOTES</w:t>
            </w:r>
          </w:p>
        </w:tc>
        <w:tc>
          <w:tcPr>
            <w:tcW w:w="1796" w:type="dxa"/>
            <w:tcBorders>
              <w:bottom w:val="single" w:sz="4" w:space="0" w:color="auto"/>
            </w:tcBorders>
            <w:shd w:val="clear" w:color="auto" w:fill="D9E2F3" w:themeFill="accent1" w:themeFillTint="33"/>
          </w:tcPr>
          <w:p w14:paraId="4BA63AD6" w14:textId="77777777" w:rsidR="00A34EC5" w:rsidRPr="00864A6D" w:rsidRDefault="00A34EC5" w:rsidP="004E36FA">
            <w:pPr>
              <w:jc w:val="center"/>
              <w:rPr>
                <w:rFonts w:asciiTheme="minorHAnsi" w:hAnsiTheme="minorHAnsi"/>
                <w:b/>
              </w:rPr>
            </w:pPr>
            <w:r w:rsidRPr="00864A6D">
              <w:rPr>
                <w:rFonts w:asciiTheme="minorHAnsi" w:hAnsiTheme="minorHAnsi"/>
                <w:b/>
              </w:rPr>
              <w:t>ACTION/ PAPER</w:t>
            </w:r>
          </w:p>
        </w:tc>
      </w:tr>
      <w:tr w:rsidR="00A34EC5" w:rsidRPr="00072751" w14:paraId="0CEEBF46" w14:textId="77777777" w:rsidTr="0011791C">
        <w:trPr>
          <w:trHeight w:val="237"/>
        </w:trPr>
        <w:tc>
          <w:tcPr>
            <w:tcW w:w="8217" w:type="dxa"/>
            <w:shd w:val="clear" w:color="auto" w:fill="8496B0" w:themeFill="text2" w:themeFillTint="99"/>
          </w:tcPr>
          <w:p w14:paraId="0CC28B3D" w14:textId="77777777" w:rsidR="00A34EC5" w:rsidRPr="002E31A5" w:rsidRDefault="001C6D7A" w:rsidP="004E36FA">
            <w:pPr>
              <w:rPr>
                <w:rFonts w:asciiTheme="minorHAnsi" w:hAnsiTheme="minorHAnsi"/>
                <w:b/>
                <w:color w:val="FFFFFF" w:themeColor="background1"/>
                <w:sz w:val="28"/>
                <w:szCs w:val="28"/>
              </w:rPr>
            </w:pPr>
            <w:bookmarkStart w:id="0" w:name="_Hlk20487483"/>
            <w:r w:rsidRPr="002E31A5">
              <w:rPr>
                <w:rFonts w:asciiTheme="minorHAnsi" w:hAnsiTheme="minorHAnsi"/>
                <w:b/>
                <w:color w:val="FFFFFF" w:themeColor="background1"/>
                <w:sz w:val="28"/>
                <w:szCs w:val="28"/>
              </w:rPr>
              <w:t xml:space="preserve">Introductions </w:t>
            </w:r>
          </w:p>
        </w:tc>
        <w:tc>
          <w:tcPr>
            <w:tcW w:w="1796" w:type="dxa"/>
            <w:shd w:val="clear" w:color="auto" w:fill="8496B0" w:themeFill="text2" w:themeFillTint="99"/>
          </w:tcPr>
          <w:p w14:paraId="1E6467CC" w14:textId="77777777" w:rsidR="00A34EC5" w:rsidRPr="00072751" w:rsidRDefault="00A34EC5" w:rsidP="004E36FA">
            <w:pPr>
              <w:rPr>
                <w:rFonts w:asciiTheme="minorHAnsi" w:hAnsiTheme="minorHAnsi"/>
                <w:color w:val="FFFFFF" w:themeColor="background1"/>
                <w:sz w:val="22"/>
                <w:szCs w:val="22"/>
              </w:rPr>
            </w:pPr>
          </w:p>
        </w:tc>
      </w:tr>
      <w:bookmarkEnd w:id="0"/>
      <w:tr w:rsidR="00A34EC5" w:rsidRPr="004E1654" w14:paraId="5B0358A3" w14:textId="77777777" w:rsidTr="005306BC">
        <w:trPr>
          <w:trHeight w:val="58"/>
        </w:trPr>
        <w:tc>
          <w:tcPr>
            <w:tcW w:w="8217" w:type="dxa"/>
          </w:tcPr>
          <w:p w14:paraId="50DD7164" w14:textId="77777777" w:rsidR="0011791C" w:rsidRPr="0011791C" w:rsidRDefault="0011791C" w:rsidP="0011791C">
            <w:pPr>
              <w:spacing w:after="0" w:line="240" w:lineRule="auto"/>
              <w:rPr>
                <w:rFonts w:asciiTheme="minorHAnsi" w:hAnsiTheme="minorHAnsi"/>
                <w:i/>
                <w:iCs/>
                <w:sz w:val="22"/>
                <w:szCs w:val="22"/>
              </w:rPr>
            </w:pPr>
            <w:r w:rsidRPr="0011791C">
              <w:rPr>
                <w:rFonts w:asciiTheme="minorHAnsi" w:hAnsiTheme="minorHAnsi"/>
                <w:i/>
                <w:iCs/>
                <w:sz w:val="22"/>
                <w:szCs w:val="22"/>
              </w:rPr>
              <w:t xml:space="preserve">Please note that the following minutes have also reflected points made by attendees in the ‘chat’ section of the online meeting. </w:t>
            </w:r>
          </w:p>
          <w:p w14:paraId="11003AD3" w14:textId="77777777" w:rsidR="0011791C" w:rsidRPr="00575242" w:rsidRDefault="0011791C" w:rsidP="00A062FD">
            <w:pPr>
              <w:spacing w:after="0" w:line="240" w:lineRule="auto"/>
              <w:rPr>
                <w:rFonts w:asciiTheme="minorHAnsi" w:hAnsiTheme="minorHAnsi"/>
                <w:sz w:val="20"/>
                <w:szCs w:val="20"/>
              </w:rPr>
            </w:pPr>
          </w:p>
          <w:p w14:paraId="2A42D189" w14:textId="239CBCF4" w:rsidR="00B54C9E" w:rsidRPr="00631E18" w:rsidRDefault="002A162D" w:rsidP="00373A21">
            <w:pPr>
              <w:spacing w:after="0" w:line="240" w:lineRule="auto"/>
              <w:rPr>
                <w:rFonts w:asciiTheme="minorHAnsi" w:hAnsiTheme="minorHAnsi"/>
                <w:sz w:val="22"/>
                <w:szCs w:val="22"/>
              </w:rPr>
            </w:pPr>
            <w:r>
              <w:rPr>
                <w:rFonts w:asciiTheme="minorHAnsi" w:hAnsiTheme="minorHAnsi"/>
                <w:sz w:val="22"/>
                <w:szCs w:val="22"/>
              </w:rPr>
              <w:t>Colette</w:t>
            </w:r>
            <w:r w:rsidR="00195DD3">
              <w:rPr>
                <w:rFonts w:asciiTheme="minorHAnsi" w:hAnsiTheme="minorHAnsi"/>
                <w:sz w:val="22"/>
                <w:szCs w:val="22"/>
              </w:rPr>
              <w:t xml:space="preserve"> (CB)</w:t>
            </w:r>
            <w:r>
              <w:rPr>
                <w:rFonts w:asciiTheme="minorHAnsi" w:hAnsiTheme="minorHAnsi"/>
                <w:sz w:val="22"/>
                <w:szCs w:val="22"/>
              </w:rPr>
              <w:t xml:space="preserve"> welcomed </w:t>
            </w:r>
            <w:r w:rsidR="00AD7B95">
              <w:rPr>
                <w:rFonts w:asciiTheme="minorHAnsi" w:hAnsiTheme="minorHAnsi"/>
                <w:sz w:val="22"/>
                <w:szCs w:val="22"/>
              </w:rPr>
              <w:t>everyone</w:t>
            </w:r>
            <w:r>
              <w:rPr>
                <w:rFonts w:asciiTheme="minorHAnsi" w:hAnsiTheme="minorHAnsi"/>
                <w:sz w:val="22"/>
                <w:szCs w:val="22"/>
              </w:rPr>
              <w:t xml:space="preserve"> to the meeting</w:t>
            </w:r>
            <w:r w:rsidR="00BF7CF1">
              <w:rPr>
                <w:rFonts w:asciiTheme="minorHAnsi" w:hAnsiTheme="minorHAnsi"/>
                <w:sz w:val="22"/>
                <w:szCs w:val="22"/>
              </w:rPr>
              <w:t xml:space="preserve">. </w:t>
            </w:r>
            <w:r w:rsidR="00AD7B95">
              <w:rPr>
                <w:rFonts w:asciiTheme="minorHAnsi" w:hAnsiTheme="minorHAnsi"/>
                <w:sz w:val="22"/>
                <w:szCs w:val="22"/>
              </w:rPr>
              <w:t xml:space="preserve"> </w:t>
            </w:r>
            <w:r w:rsidR="00321F57" w:rsidRPr="00631E18">
              <w:rPr>
                <w:rFonts w:asciiTheme="minorHAnsi" w:hAnsiTheme="minorHAnsi"/>
                <w:sz w:val="22"/>
                <w:szCs w:val="22"/>
              </w:rPr>
              <w:t>All members introduced themselves</w:t>
            </w:r>
            <w:r w:rsidR="000F6F9A" w:rsidRPr="00631E18">
              <w:rPr>
                <w:rFonts w:asciiTheme="minorHAnsi" w:hAnsiTheme="minorHAnsi"/>
                <w:sz w:val="22"/>
                <w:szCs w:val="22"/>
              </w:rPr>
              <w:t xml:space="preserve"> and their area of work</w:t>
            </w:r>
            <w:r w:rsidR="000468E8">
              <w:rPr>
                <w:rFonts w:asciiTheme="minorHAnsi" w:hAnsiTheme="minorHAnsi"/>
                <w:sz w:val="22"/>
                <w:szCs w:val="22"/>
              </w:rPr>
              <w:t xml:space="preserve"> via the chat function. </w:t>
            </w:r>
          </w:p>
        </w:tc>
        <w:tc>
          <w:tcPr>
            <w:tcW w:w="1796" w:type="dxa"/>
          </w:tcPr>
          <w:p w14:paraId="606D452A" w14:textId="77777777" w:rsidR="00A34EC5" w:rsidRPr="002E31A5" w:rsidRDefault="00A34EC5" w:rsidP="004E36FA">
            <w:pPr>
              <w:rPr>
                <w:rFonts w:asciiTheme="minorHAnsi" w:hAnsiTheme="minorHAnsi"/>
                <w:sz w:val="20"/>
                <w:szCs w:val="20"/>
              </w:rPr>
            </w:pPr>
          </w:p>
        </w:tc>
      </w:tr>
      <w:tr w:rsidR="002E31A5" w:rsidRPr="00072751" w14:paraId="52883F90" w14:textId="77777777" w:rsidTr="00881198">
        <w:trPr>
          <w:trHeight w:val="378"/>
        </w:trPr>
        <w:tc>
          <w:tcPr>
            <w:tcW w:w="8217" w:type="dxa"/>
            <w:shd w:val="clear" w:color="auto" w:fill="8496B0" w:themeFill="text2" w:themeFillTint="99"/>
          </w:tcPr>
          <w:p w14:paraId="2A6C5323" w14:textId="6F473504" w:rsidR="002E31A5" w:rsidRPr="002E31A5" w:rsidRDefault="00347E9D" w:rsidP="004E36FA">
            <w:pPr>
              <w:rPr>
                <w:rFonts w:asciiTheme="minorHAnsi" w:hAnsiTheme="minorHAnsi"/>
                <w:b/>
                <w:color w:val="FFFFFF" w:themeColor="background1"/>
                <w:sz w:val="28"/>
                <w:szCs w:val="28"/>
              </w:rPr>
            </w:pPr>
            <w:r>
              <w:rPr>
                <w:rFonts w:asciiTheme="minorHAnsi" w:hAnsiTheme="minorHAnsi"/>
                <w:b/>
                <w:color w:val="FFFFFF" w:themeColor="background1"/>
                <w:sz w:val="28"/>
                <w:szCs w:val="28"/>
              </w:rPr>
              <w:lastRenderedPageBreak/>
              <w:t>Minutes and actions of the last meeting (</w:t>
            </w:r>
            <w:r w:rsidR="002D2B8D">
              <w:rPr>
                <w:rFonts w:asciiTheme="minorHAnsi" w:hAnsiTheme="minorHAnsi"/>
                <w:b/>
                <w:color w:val="FFFFFF" w:themeColor="background1"/>
                <w:sz w:val="28"/>
                <w:szCs w:val="28"/>
              </w:rPr>
              <w:t>25</w:t>
            </w:r>
            <w:r w:rsidR="002D2B8D" w:rsidRPr="002D2B8D">
              <w:rPr>
                <w:rFonts w:asciiTheme="minorHAnsi" w:hAnsiTheme="minorHAnsi"/>
                <w:b/>
                <w:color w:val="FFFFFF" w:themeColor="background1"/>
                <w:sz w:val="28"/>
                <w:szCs w:val="28"/>
                <w:vertAlign w:val="superscript"/>
              </w:rPr>
              <w:t>th</w:t>
            </w:r>
            <w:r w:rsidR="002D2B8D">
              <w:rPr>
                <w:rFonts w:asciiTheme="minorHAnsi" w:hAnsiTheme="minorHAnsi"/>
                <w:b/>
                <w:color w:val="FFFFFF" w:themeColor="background1"/>
                <w:sz w:val="28"/>
                <w:szCs w:val="28"/>
              </w:rPr>
              <w:t xml:space="preserve"> June 2020</w:t>
            </w:r>
            <w:r>
              <w:rPr>
                <w:rFonts w:asciiTheme="minorHAnsi" w:hAnsiTheme="minorHAnsi"/>
                <w:b/>
                <w:color w:val="FFFFFF" w:themeColor="background1"/>
                <w:sz w:val="28"/>
                <w:szCs w:val="28"/>
              </w:rPr>
              <w:t>)</w:t>
            </w:r>
          </w:p>
        </w:tc>
        <w:tc>
          <w:tcPr>
            <w:tcW w:w="1796" w:type="dxa"/>
            <w:shd w:val="clear" w:color="auto" w:fill="8496B0" w:themeFill="text2" w:themeFillTint="99"/>
          </w:tcPr>
          <w:p w14:paraId="18BE2B1A" w14:textId="77777777" w:rsidR="002E31A5" w:rsidRPr="00072751" w:rsidRDefault="002E31A5" w:rsidP="004E36FA">
            <w:pPr>
              <w:rPr>
                <w:rFonts w:asciiTheme="minorHAnsi" w:hAnsiTheme="minorHAnsi"/>
                <w:color w:val="FFFFFF" w:themeColor="background1"/>
                <w:sz w:val="22"/>
                <w:szCs w:val="22"/>
              </w:rPr>
            </w:pPr>
          </w:p>
        </w:tc>
      </w:tr>
      <w:tr w:rsidR="002E31A5" w:rsidRPr="004E1654" w14:paraId="0DA5B307" w14:textId="77777777" w:rsidTr="002B6B34">
        <w:trPr>
          <w:trHeight w:val="954"/>
        </w:trPr>
        <w:tc>
          <w:tcPr>
            <w:tcW w:w="8217" w:type="dxa"/>
          </w:tcPr>
          <w:p w14:paraId="4FFB5D37" w14:textId="77777777" w:rsidR="00321F57" w:rsidRPr="00631E18" w:rsidRDefault="00321F57" w:rsidP="00321F57">
            <w:pPr>
              <w:spacing w:after="0" w:line="240" w:lineRule="auto"/>
              <w:rPr>
                <w:rFonts w:asciiTheme="minorHAnsi" w:hAnsiTheme="minorHAnsi"/>
                <w:sz w:val="22"/>
                <w:szCs w:val="22"/>
              </w:rPr>
            </w:pPr>
          </w:p>
          <w:p w14:paraId="2DC21F93" w14:textId="77777777" w:rsidR="00321F57" w:rsidRDefault="002B6B34" w:rsidP="00AE6692">
            <w:pPr>
              <w:spacing w:after="0" w:line="240" w:lineRule="auto"/>
              <w:rPr>
                <w:rFonts w:asciiTheme="minorHAnsi" w:hAnsiTheme="minorHAnsi"/>
                <w:sz w:val="22"/>
                <w:szCs w:val="22"/>
              </w:rPr>
            </w:pPr>
            <w:r>
              <w:rPr>
                <w:rFonts w:asciiTheme="minorHAnsi" w:hAnsiTheme="minorHAnsi"/>
                <w:sz w:val="22"/>
                <w:szCs w:val="22"/>
              </w:rPr>
              <w:t xml:space="preserve">LA confirmed that all actions would be picked up through the meeting. </w:t>
            </w:r>
          </w:p>
          <w:p w14:paraId="1A59C138" w14:textId="23AA0BAE" w:rsidR="002B6B34" w:rsidRPr="00631E18" w:rsidRDefault="002B6B34" w:rsidP="00AE6692">
            <w:pPr>
              <w:spacing w:after="0" w:line="240" w:lineRule="auto"/>
              <w:rPr>
                <w:rFonts w:asciiTheme="minorHAnsi" w:hAnsiTheme="minorHAnsi"/>
                <w:sz w:val="22"/>
                <w:szCs w:val="22"/>
              </w:rPr>
            </w:pPr>
            <w:r>
              <w:rPr>
                <w:rFonts w:asciiTheme="minorHAnsi" w:hAnsiTheme="minorHAnsi"/>
                <w:sz w:val="22"/>
                <w:szCs w:val="22"/>
              </w:rPr>
              <w:t xml:space="preserve">Members signed off the minutes as a true and accurate record. </w:t>
            </w:r>
          </w:p>
        </w:tc>
        <w:tc>
          <w:tcPr>
            <w:tcW w:w="1796" w:type="dxa"/>
          </w:tcPr>
          <w:p w14:paraId="3331841A" w14:textId="73E78EA3" w:rsidR="007F315E" w:rsidRPr="00631E18" w:rsidRDefault="007F315E" w:rsidP="002E72A7">
            <w:pPr>
              <w:rPr>
                <w:rFonts w:asciiTheme="minorHAnsi" w:hAnsiTheme="minorHAnsi"/>
                <w:sz w:val="22"/>
                <w:szCs w:val="22"/>
              </w:rPr>
            </w:pPr>
          </w:p>
        </w:tc>
      </w:tr>
      <w:tr w:rsidR="002E31A5" w:rsidRPr="004E1654" w14:paraId="741AAB50" w14:textId="77777777" w:rsidTr="00373A21">
        <w:trPr>
          <w:trHeight w:val="422"/>
        </w:trPr>
        <w:tc>
          <w:tcPr>
            <w:tcW w:w="8217" w:type="dxa"/>
            <w:shd w:val="clear" w:color="auto" w:fill="8496B0" w:themeFill="text2" w:themeFillTint="99"/>
          </w:tcPr>
          <w:p w14:paraId="28D1B9A5" w14:textId="368A6634" w:rsidR="002E31A5" w:rsidRPr="00373A21" w:rsidRDefault="00373A21" w:rsidP="004E36FA">
            <w:pPr>
              <w:rPr>
                <w:rFonts w:asciiTheme="minorHAnsi" w:hAnsiTheme="minorHAnsi"/>
                <w:b/>
                <w:sz w:val="28"/>
                <w:szCs w:val="28"/>
              </w:rPr>
            </w:pPr>
            <w:r w:rsidRPr="00373A21">
              <w:rPr>
                <w:rFonts w:asciiTheme="minorHAnsi" w:hAnsiTheme="minorHAnsi"/>
                <w:b/>
                <w:bCs/>
                <w:color w:val="FFFFFF" w:themeColor="background1"/>
                <w:sz w:val="28"/>
                <w:szCs w:val="28"/>
              </w:rPr>
              <w:t>Formal confirmation of new SAP Chair and handover</w:t>
            </w:r>
          </w:p>
        </w:tc>
        <w:tc>
          <w:tcPr>
            <w:tcW w:w="1796" w:type="dxa"/>
            <w:shd w:val="clear" w:color="auto" w:fill="8496B0" w:themeFill="text2" w:themeFillTint="99"/>
          </w:tcPr>
          <w:p w14:paraId="10CBC393" w14:textId="77777777" w:rsidR="002E31A5" w:rsidRPr="002E31A5" w:rsidRDefault="002E31A5" w:rsidP="004E36FA">
            <w:pPr>
              <w:rPr>
                <w:rFonts w:asciiTheme="minorHAnsi" w:hAnsiTheme="minorHAnsi"/>
                <w:sz w:val="20"/>
                <w:szCs w:val="20"/>
              </w:rPr>
            </w:pPr>
          </w:p>
        </w:tc>
      </w:tr>
      <w:tr w:rsidR="002E31A5" w:rsidRPr="004E1654" w14:paraId="4314F2D8" w14:textId="77777777" w:rsidTr="00AD5F99">
        <w:trPr>
          <w:trHeight w:val="2372"/>
        </w:trPr>
        <w:tc>
          <w:tcPr>
            <w:tcW w:w="8217" w:type="dxa"/>
          </w:tcPr>
          <w:p w14:paraId="4F098FBE" w14:textId="77777777" w:rsidR="00373A21" w:rsidRDefault="00373A21" w:rsidP="00373A21">
            <w:pPr>
              <w:spacing w:after="0" w:line="240" w:lineRule="auto"/>
              <w:rPr>
                <w:rFonts w:asciiTheme="minorHAnsi" w:hAnsiTheme="minorHAnsi"/>
                <w:sz w:val="22"/>
                <w:szCs w:val="22"/>
              </w:rPr>
            </w:pPr>
            <w:r>
              <w:rPr>
                <w:rFonts w:asciiTheme="minorHAnsi" w:hAnsiTheme="minorHAnsi"/>
                <w:sz w:val="22"/>
                <w:szCs w:val="22"/>
              </w:rPr>
              <w:t xml:space="preserve">CB noted that LA had circulated a request for endorsements for HC to be the new SAP Chair. LA confirmed that HC’s appointment as Chair had indeed been endorsed by SAP members. CB noted that she would therefore hand over chairing to HC for the remainder of the meeting. </w:t>
            </w:r>
          </w:p>
          <w:p w14:paraId="3CDC4138" w14:textId="77777777" w:rsidR="00373A21" w:rsidRDefault="00373A21" w:rsidP="00373A21">
            <w:pPr>
              <w:spacing w:after="0" w:line="240" w:lineRule="auto"/>
              <w:rPr>
                <w:rFonts w:asciiTheme="minorHAnsi" w:hAnsiTheme="minorHAnsi"/>
                <w:sz w:val="22"/>
                <w:szCs w:val="22"/>
              </w:rPr>
            </w:pPr>
          </w:p>
          <w:p w14:paraId="68BEC8F9" w14:textId="77777777" w:rsidR="00373A21" w:rsidRDefault="00373A21" w:rsidP="00373A21">
            <w:pPr>
              <w:spacing w:after="0" w:line="240" w:lineRule="auto"/>
              <w:rPr>
                <w:rFonts w:asciiTheme="minorHAnsi" w:hAnsiTheme="minorHAnsi"/>
                <w:sz w:val="22"/>
                <w:szCs w:val="22"/>
              </w:rPr>
            </w:pPr>
            <w:r>
              <w:rPr>
                <w:rFonts w:asciiTheme="minorHAnsi" w:hAnsiTheme="minorHAnsi"/>
                <w:sz w:val="22"/>
                <w:szCs w:val="22"/>
              </w:rPr>
              <w:t xml:space="preserve">LA and HC noted thanks to Colette for all her work and support and excellent chairing during the first year of the SAP. </w:t>
            </w:r>
          </w:p>
          <w:p w14:paraId="1222D40B" w14:textId="77777777" w:rsidR="008850F2" w:rsidRDefault="008850F2" w:rsidP="00E824E0">
            <w:pPr>
              <w:spacing w:after="0" w:line="240" w:lineRule="auto"/>
              <w:rPr>
                <w:rFonts w:asciiTheme="minorHAnsi" w:hAnsiTheme="minorHAnsi" w:cstheme="minorHAnsi"/>
                <w:sz w:val="22"/>
                <w:szCs w:val="22"/>
              </w:rPr>
            </w:pPr>
          </w:p>
          <w:p w14:paraId="3AD358E0" w14:textId="77777777" w:rsidR="00AD5F99" w:rsidRDefault="00AD5F99" w:rsidP="00E824E0">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HC chaired the meeting from this point forward. </w:t>
            </w:r>
          </w:p>
          <w:p w14:paraId="4F98ADE8" w14:textId="7F38A308" w:rsidR="002B6B34" w:rsidRPr="0052222A" w:rsidRDefault="002B6B34" w:rsidP="00E824E0">
            <w:pPr>
              <w:spacing w:after="0" w:line="240" w:lineRule="auto"/>
              <w:rPr>
                <w:rFonts w:asciiTheme="minorHAnsi" w:hAnsiTheme="minorHAnsi" w:cstheme="minorHAnsi"/>
                <w:sz w:val="22"/>
                <w:szCs w:val="22"/>
              </w:rPr>
            </w:pPr>
          </w:p>
        </w:tc>
        <w:tc>
          <w:tcPr>
            <w:tcW w:w="1796" w:type="dxa"/>
          </w:tcPr>
          <w:p w14:paraId="23CB2346" w14:textId="66E42FFB" w:rsidR="00797AD6" w:rsidRPr="00A062FD" w:rsidRDefault="00797AD6" w:rsidP="00D9157C">
            <w:pPr>
              <w:rPr>
                <w:rFonts w:asciiTheme="minorHAnsi" w:hAnsiTheme="minorHAnsi"/>
              </w:rPr>
            </w:pPr>
          </w:p>
        </w:tc>
      </w:tr>
      <w:tr w:rsidR="002E31A5" w:rsidRPr="004E1654" w14:paraId="6080C0BC" w14:textId="77777777" w:rsidTr="00845D13">
        <w:trPr>
          <w:trHeight w:val="376"/>
        </w:trPr>
        <w:tc>
          <w:tcPr>
            <w:tcW w:w="8217" w:type="dxa"/>
            <w:shd w:val="clear" w:color="auto" w:fill="8496B0" w:themeFill="text2" w:themeFillTint="99"/>
          </w:tcPr>
          <w:p w14:paraId="15B52E13" w14:textId="03C65739" w:rsidR="002E31A5" w:rsidRPr="00181DB8" w:rsidRDefault="00845D13" w:rsidP="00181DB8">
            <w:pPr>
              <w:rPr>
                <w:rFonts w:asciiTheme="minorHAnsi" w:hAnsiTheme="minorHAnsi"/>
                <w:b/>
                <w:sz w:val="28"/>
                <w:szCs w:val="28"/>
              </w:rPr>
            </w:pPr>
            <w:bookmarkStart w:id="1" w:name="_Hlk20489717"/>
            <w:r w:rsidRPr="00845D13">
              <w:rPr>
                <w:rFonts w:asciiTheme="minorHAnsi" w:hAnsiTheme="minorHAnsi"/>
                <w:b/>
                <w:bCs/>
                <w:color w:val="FFFFFF" w:themeColor="background1"/>
              </w:rPr>
              <w:t>Careers Enterprise Company (CEC) introduction and update</w:t>
            </w:r>
            <w:r>
              <w:rPr>
                <w:rFonts w:asciiTheme="minorHAnsi" w:hAnsiTheme="minorHAnsi"/>
                <w:b/>
                <w:bCs/>
                <w:color w:val="FFFFFF" w:themeColor="background1"/>
              </w:rPr>
              <w:t>, Georgina Angele</w:t>
            </w:r>
          </w:p>
        </w:tc>
        <w:tc>
          <w:tcPr>
            <w:tcW w:w="1796" w:type="dxa"/>
            <w:shd w:val="clear" w:color="auto" w:fill="8496B0" w:themeFill="text2" w:themeFillTint="99"/>
          </w:tcPr>
          <w:p w14:paraId="62B54E11" w14:textId="77777777" w:rsidR="002E31A5" w:rsidRPr="002E31A5" w:rsidRDefault="002E31A5" w:rsidP="004E36FA">
            <w:pPr>
              <w:rPr>
                <w:rFonts w:asciiTheme="minorHAnsi" w:hAnsiTheme="minorHAnsi"/>
                <w:sz w:val="20"/>
                <w:szCs w:val="20"/>
              </w:rPr>
            </w:pPr>
          </w:p>
        </w:tc>
      </w:tr>
      <w:bookmarkEnd w:id="1"/>
      <w:tr w:rsidR="002E31A5" w:rsidRPr="004E1654" w14:paraId="53C7644C" w14:textId="77777777" w:rsidTr="00881198">
        <w:trPr>
          <w:trHeight w:val="63"/>
        </w:trPr>
        <w:tc>
          <w:tcPr>
            <w:tcW w:w="8217" w:type="dxa"/>
          </w:tcPr>
          <w:p w14:paraId="49C07E3C" w14:textId="77777777" w:rsidR="00845D13" w:rsidRDefault="00845D13" w:rsidP="000E30B4">
            <w:pPr>
              <w:spacing w:after="0" w:line="240" w:lineRule="auto"/>
              <w:rPr>
                <w:rFonts w:asciiTheme="minorHAnsi" w:hAnsiTheme="minorHAnsi"/>
                <w:sz w:val="22"/>
                <w:szCs w:val="22"/>
              </w:rPr>
            </w:pPr>
          </w:p>
          <w:p w14:paraId="634B4495" w14:textId="2AAC5702" w:rsidR="000E30B4" w:rsidRDefault="00845D13" w:rsidP="000E30B4">
            <w:pPr>
              <w:spacing w:after="0" w:line="240" w:lineRule="auto"/>
              <w:rPr>
                <w:rFonts w:asciiTheme="minorHAnsi" w:hAnsiTheme="minorHAnsi"/>
                <w:sz w:val="22"/>
                <w:szCs w:val="22"/>
              </w:rPr>
            </w:pPr>
            <w:r>
              <w:rPr>
                <w:rFonts w:asciiTheme="minorHAnsi" w:hAnsiTheme="minorHAnsi"/>
                <w:sz w:val="22"/>
                <w:szCs w:val="22"/>
              </w:rPr>
              <w:t>HC welcome</w:t>
            </w:r>
            <w:r w:rsidR="00F42608">
              <w:rPr>
                <w:rFonts w:asciiTheme="minorHAnsi" w:hAnsiTheme="minorHAnsi"/>
                <w:sz w:val="22"/>
                <w:szCs w:val="22"/>
              </w:rPr>
              <w:t>d</w:t>
            </w:r>
            <w:r>
              <w:rPr>
                <w:rFonts w:asciiTheme="minorHAnsi" w:hAnsiTheme="minorHAnsi"/>
                <w:sz w:val="22"/>
                <w:szCs w:val="22"/>
              </w:rPr>
              <w:t xml:space="preserve"> GA to the meeting, </w:t>
            </w:r>
            <w:r w:rsidR="003D4D5F">
              <w:rPr>
                <w:rFonts w:asciiTheme="minorHAnsi" w:hAnsiTheme="minorHAnsi"/>
                <w:sz w:val="22"/>
                <w:szCs w:val="22"/>
              </w:rPr>
              <w:t xml:space="preserve">Regional Lead for the Careers Enterprise Company which connects schools, colleges and industry. </w:t>
            </w:r>
          </w:p>
          <w:p w14:paraId="736F5334" w14:textId="77777777" w:rsidR="003D4D5F" w:rsidRDefault="003D4D5F" w:rsidP="000E30B4">
            <w:pPr>
              <w:spacing w:after="0" w:line="240" w:lineRule="auto"/>
              <w:rPr>
                <w:rFonts w:asciiTheme="minorHAnsi" w:hAnsiTheme="minorHAnsi"/>
                <w:sz w:val="22"/>
                <w:szCs w:val="22"/>
              </w:rPr>
            </w:pPr>
          </w:p>
          <w:p w14:paraId="081F0066" w14:textId="71146B74" w:rsidR="00805BDC" w:rsidRDefault="003D4D5F" w:rsidP="000E30B4">
            <w:pPr>
              <w:spacing w:after="0" w:line="240" w:lineRule="auto"/>
              <w:rPr>
                <w:rFonts w:asciiTheme="minorHAnsi" w:hAnsiTheme="minorHAnsi"/>
                <w:sz w:val="22"/>
                <w:szCs w:val="22"/>
              </w:rPr>
            </w:pPr>
            <w:r>
              <w:rPr>
                <w:rFonts w:asciiTheme="minorHAnsi" w:hAnsiTheme="minorHAnsi"/>
                <w:sz w:val="22"/>
                <w:szCs w:val="22"/>
              </w:rPr>
              <w:t xml:space="preserve">GA gave a presentation (slides attached). </w:t>
            </w:r>
            <w:r w:rsidR="00B95F5D">
              <w:rPr>
                <w:rFonts w:asciiTheme="minorHAnsi" w:hAnsiTheme="minorHAnsi"/>
                <w:sz w:val="22"/>
                <w:szCs w:val="22"/>
              </w:rPr>
              <w:t>This included numbers and headlines for the SELEP area and some examples of good practice such as the Careers Hub in East Sussex</w:t>
            </w:r>
            <w:r w:rsidR="00805BDC">
              <w:rPr>
                <w:rFonts w:asciiTheme="minorHAnsi" w:hAnsiTheme="minorHAnsi"/>
                <w:sz w:val="22"/>
                <w:szCs w:val="22"/>
              </w:rPr>
              <w:t xml:space="preserve"> (part of HA’s team)</w:t>
            </w:r>
            <w:r w:rsidR="00B95F5D">
              <w:rPr>
                <w:rFonts w:asciiTheme="minorHAnsi" w:hAnsiTheme="minorHAnsi"/>
                <w:sz w:val="22"/>
                <w:szCs w:val="22"/>
              </w:rPr>
              <w:t>.</w:t>
            </w:r>
            <w:r w:rsidR="001801B8">
              <w:rPr>
                <w:rFonts w:asciiTheme="minorHAnsi" w:hAnsiTheme="minorHAnsi"/>
                <w:sz w:val="22"/>
                <w:szCs w:val="22"/>
              </w:rPr>
              <w:t xml:space="preserve"> </w:t>
            </w:r>
            <w:proofErr w:type="spellStart"/>
            <w:r w:rsidR="001801B8">
              <w:rPr>
                <w:rFonts w:asciiTheme="minorHAnsi" w:hAnsiTheme="minorHAnsi"/>
                <w:sz w:val="22"/>
                <w:szCs w:val="22"/>
              </w:rPr>
              <w:t>AC</w:t>
            </w:r>
            <w:r w:rsidR="00EF3B44">
              <w:rPr>
                <w:rFonts w:asciiTheme="minorHAnsi" w:hAnsiTheme="minorHAnsi"/>
                <w:sz w:val="22"/>
                <w:szCs w:val="22"/>
              </w:rPr>
              <w:t>h</w:t>
            </w:r>
            <w:proofErr w:type="spellEnd"/>
            <w:r w:rsidR="001801B8">
              <w:rPr>
                <w:rFonts w:asciiTheme="minorHAnsi" w:hAnsiTheme="minorHAnsi"/>
                <w:sz w:val="22"/>
                <w:szCs w:val="22"/>
              </w:rPr>
              <w:t xml:space="preserve"> noted that the Chambers of Commerce were supporting the network in East Sussex too </w:t>
            </w:r>
            <w:r w:rsidR="004175BC">
              <w:rPr>
                <w:rFonts w:asciiTheme="minorHAnsi" w:hAnsiTheme="minorHAnsi"/>
                <w:sz w:val="22"/>
                <w:szCs w:val="22"/>
              </w:rPr>
              <w:t>(</w:t>
            </w:r>
            <w:hyperlink r:id="rId11" w:history="1">
              <w:r w:rsidR="004175BC" w:rsidRPr="00C03638">
                <w:rPr>
                  <w:rStyle w:val="Hyperlink"/>
                  <w:rFonts w:asciiTheme="minorHAnsi" w:hAnsiTheme="minorHAnsi"/>
                  <w:sz w:val="22"/>
                  <w:szCs w:val="22"/>
                </w:rPr>
                <w:t>https://careerseastsussex.co.uk/careershub</w:t>
              </w:r>
            </w:hyperlink>
            <w:r w:rsidR="004175BC">
              <w:rPr>
                <w:rFonts w:asciiTheme="minorHAnsi" w:hAnsiTheme="minorHAnsi"/>
                <w:sz w:val="22"/>
                <w:szCs w:val="22"/>
              </w:rPr>
              <w:t>)</w:t>
            </w:r>
            <w:r w:rsidR="00EF3B44">
              <w:rPr>
                <w:rFonts w:asciiTheme="minorHAnsi" w:hAnsiTheme="minorHAnsi"/>
                <w:sz w:val="22"/>
                <w:szCs w:val="22"/>
              </w:rPr>
              <w:t xml:space="preserve">. </w:t>
            </w:r>
            <w:r w:rsidR="004175BC">
              <w:rPr>
                <w:rFonts w:asciiTheme="minorHAnsi" w:hAnsiTheme="minorHAnsi"/>
                <w:sz w:val="22"/>
                <w:szCs w:val="22"/>
              </w:rPr>
              <w:t xml:space="preserve"> </w:t>
            </w:r>
          </w:p>
          <w:p w14:paraId="1A3CD668" w14:textId="7180BBBD" w:rsidR="001D1AA3" w:rsidRDefault="00B95F5D" w:rsidP="000E30B4">
            <w:pPr>
              <w:spacing w:after="0" w:line="240" w:lineRule="auto"/>
              <w:rPr>
                <w:rFonts w:asciiTheme="minorHAnsi" w:hAnsiTheme="minorHAnsi"/>
                <w:sz w:val="22"/>
                <w:szCs w:val="22"/>
              </w:rPr>
            </w:pPr>
            <w:r>
              <w:rPr>
                <w:rFonts w:asciiTheme="minorHAnsi" w:hAnsiTheme="minorHAnsi"/>
                <w:sz w:val="22"/>
                <w:szCs w:val="22"/>
              </w:rPr>
              <w:t xml:space="preserve"> </w:t>
            </w:r>
          </w:p>
          <w:p w14:paraId="10A23B66" w14:textId="2F39CC0B" w:rsidR="001D1AA3" w:rsidRDefault="001D1AA3" w:rsidP="000E30B4">
            <w:pPr>
              <w:spacing w:after="0" w:line="240" w:lineRule="auto"/>
              <w:rPr>
                <w:rFonts w:asciiTheme="minorHAnsi" w:hAnsiTheme="minorHAnsi"/>
                <w:sz w:val="22"/>
                <w:szCs w:val="22"/>
              </w:rPr>
            </w:pPr>
            <w:r>
              <w:rPr>
                <w:rFonts w:asciiTheme="minorHAnsi" w:hAnsiTheme="minorHAnsi"/>
                <w:sz w:val="22"/>
                <w:szCs w:val="22"/>
              </w:rPr>
              <w:t xml:space="preserve">HC noted that she was involved in the network (and several SAP members are engaged </w:t>
            </w:r>
            <w:r w:rsidR="00E348C6">
              <w:rPr>
                <w:rFonts w:asciiTheme="minorHAnsi" w:hAnsiTheme="minorHAnsi"/>
                <w:sz w:val="22"/>
                <w:szCs w:val="22"/>
              </w:rPr>
              <w:t xml:space="preserve">as Enterprise Advisers </w:t>
            </w:r>
            <w:r>
              <w:rPr>
                <w:rFonts w:asciiTheme="minorHAnsi" w:hAnsiTheme="minorHAnsi"/>
                <w:sz w:val="22"/>
                <w:szCs w:val="22"/>
              </w:rPr>
              <w:t xml:space="preserve">also). </w:t>
            </w:r>
            <w:r w:rsidR="00E87191">
              <w:rPr>
                <w:rFonts w:asciiTheme="minorHAnsi" w:hAnsiTheme="minorHAnsi"/>
                <w:sz w:val="22"/>
                <w:szCs w:val="22"/>
              </w:rPr>
              <w:t xml:space="preserve"> Members commented that this work assists employers with their talent pipeline. </w:t>
            </w:r>
          </w:p>
          <w:p w14:paraId="73EB45DD" w14:textId="77777777" w:rsidR="00DA6F0E" w:rsidRDefault="00DA6F0E" w:rsidP="000E30B4">
            <w:pPr>
              <w:spacing w:after="0" w:line="240" w:lineRule="auto"/>
              <w:rPr>
                <w:rFonts w:asciiTheme="minorHAnsi" w:hAnsiTheme="minorHAnsi"/>
                <w:sz w:val="22"/>
                <w:szCs w:val="22"/>
              </w:rPr>
            </w:pPr>
          </w:p>
          <w:p w14:paraId="1D092174" w14:textId="487905A9" w:rsidR="00DA6F0E" w:rsidRDefault="00DA6F0E" w:rsidP="000E30B4">
            <w:pPr>
              <w:spacing w:after="0" w:line="240" w:lineRule="auto"/>
              <w:rPr>
                <w:rFonts w:asciiTheme="minorHAnsi" w:hAnsiTheme="minorHAnsi"/>
                <w:sz w:val="22"/>
                <w:szCs w:val="22"/>
              </w:rPr>
            </w:pPr>
            <w:r>
              <w:rPr>
                <w:rFonts w:asciiTheme="minorHAnsi" w:hAnsiTheme="minorHAnsi"/>
                <w:sz w:val="22"/>
                <w:szCs w:val="22"/>
              </w:rPr>
              <w:t xml:space="preserve">CB and SD were keen to get involved in the network so GA confirmed she would follow up with them. </w:t>
            </w:r>
            <w:r w:rsidR="004A5430">
              <w:rPr>
                <w:rFonts w:asciiTheme="minorHAnsi" w:hAnsiTheme="minorHAnsi"/>
                <w:sz w:val="22"/>
                <w:szCs w:val="22"/>
              </w:rPr>
              <w:t xml:space="preserve">EW noted that she would check Skills for Care involvement also. </w:t>
            </w:r>
          </w:p>
          <w:p w14:paraId="6A98BE11" w14:textId="77777777" w:rsidR="004A5430" w:rsidRDefault="004A5430" w:rsidP="000E30B4">
            <w:pPr>
              <w:spacing w:after="0" w:line="240" w:lineRule="auto"/>
              <w:rPr>
                <w:rFonts w:asciiTheme="minorHAnsi" w:hAnsiTheme="minorHAnsi"/>
                <w:sz w:val="22"/>
                <w:szCs w:val="22"/>
              </w:rPr>
            </w:pPr>
          </w:p>
          <w:p w14:paraId="1D3F9A1B" w14:textId="6E487E0B" w:rsidR="00E83F02" w:rsidRDefault="004A5430" w:rsidP="000E30B4">
            <w:pPr>
              <w:spacing w:after="0" w:line="240" w:lineRule="auto"/>
              <w:rPr>
                <w:rFonts w:asciiTheme="minorHAnsi" w:hAnsiTheme="minorHAnsi"/>
                <w:sz w:val="22"/>
                <w:szCs w:val="22"/>
              </w:rPr>
            </w:pPr>
            <w:r>
              <w:rPr>
                <w:rFonts w:asciiTheme="minorHAnsi" w:hAnsiTheme="minorHAnsi"/>
                <w:sz w:val="22"/>
                <w:szCs w:val="22"/>
              </w:rPr>
              <w:t>GA noted that</w:t>
            </w:r>
            <w:r w:rsidR="00F13292">
              <w:rPr>
                <w:rFonts w:asciiTheme="minorHAnsi" w:hAnsiTheme="minorHAnsi"/>
                <w:sz w:val="22"/>
                <w:szCs w:val="22"/>
              </w:rPr>
              <w:t xml:space="preserve"> forthcoming</w:t>
            </w:r>
            <w:r>
              <w:rPr>
                <w:rFonts w:asciiTheme="minorHAnsi" w:hAnsiTheme="minorHAnsi"/>
                <w:sz w:val="22"/>
                <w:szCs w:val="22"/>
              </w:rPr>
              <w:t xml:space="preserve"> ‘My Choices’ broadcast</w:t>
            </w:r>
            <w:r w:rsidR="00682581">
              <w:rPr>
                <w:rFonts w:asciiTheme="minorHAnsi" w:hAnsiTheme="minorHAnsi"/>
                <w:sz w:val="22"/>
                <w:szCs w:val="22"/>
              </w:rPr>
              <w:t>s</w:t>
            </w:r>
            <w:r>
              <w:rPr>
                <w:rFonts w:asciiTheme="minorHAnsi" w:hAnsiTheme="minorHAnsi"/>
                <w:sz w:val="22"/>
                <w:szCs w:val="22"/>
              </w:rPr>
              <w:t xml:space="preserve"> were a good way to get involved</w:t>
            </w:r>
            <w:r w:rsidR="00682581">
              <w:rPr>
                <w:rFonts w:asciiTheme="minorHAnsi" w:hAnsiTheme="minorHAnsi"/>
                <w:sz w:val="22"/>
                <w:szCs w:val="22"/>
              </w:rPr>
              <w:t xml:space="preserve"> and which will be shared with schools across the SELEP region. </w:t>
            </w:r>
          </w:p>
          <w:p w14:paraId="41F1C39C" w14:textId="77777777" w:rsidR="00E83F02" w:rsidRDefault="00E83F02" w:rsidP="000E30B4">
            <w:pPr>
              <w:spacing w:after="0" w:line="240" w:lineRule="auto"/>
              <w:rPr>
                <w:rFonts w:asciiTheme="minorHAnsi" w:hAnsiTheme="minorHAnsi"/>
                <w:sz w:val="22"/>
                <w:szCs w:val="22"/>
              </w:rPr>
            </w:pPr>
          </w:p>
          <w:p w14:paraId="76DF9638" w14:textId="23F4836A" w:rsidR="004A5430" w:rsidRDefault="00E83F02" w:rsidP="000E30B4">
            <w:pPr>
              <w:spacing w:after="0" w:line="240" w:lineRule="auto"/>
              <w:rPr>
                <w:rFonts w:asciiTheme="minorHAnsi" w:hAnsiTheme="minorHAnsi"/>
                <w:sz w:val="22"/>
                <w:szCs w:val="22"/>
              </w:rPr>
            </w:pPr>
            <w:r>
              <w:rPr>
                <w:rFonts w:asciiTheme="minorHAnsi" w:hAnsiTheme="minorHAnsi"/>
                <w:sz w:val="22"/>
                <w:szCs w:val="22"/>
              </w:rPr>
              <w:t xml:space="preserve">JK noted that an ongoing issue is the lack of impartiality in schools and impartial careers advice, vital to informing young people’s choices. </w:t>
            </w:r>
            <w:r w:rsidR="004A5430">
              <w:rPr>
                <w:rFonts w:asciiTheme="minorHAnsi" w:hAnsiTheme="minorHAnsi"/>
                <w:sz w:val="22"/>
                <w:szCs w:val="22"/>
              </w:rPr>
              <w:t xml:space="preserve"> </w:t>
            </w:r>
            <w:r w:rsidR="009A5577">
              <w:rPr>
                <w:rFonts w:asciiTheme="minorHAnsi" w:hAnsiTheme="minorHAnsi"/>
                <w:sz w:val="22"/>
                <w:szCs w:val="22"/>
              </w:rPr>
              <w:t xml:space="preserve">PS echoed this point in the chat. </w:t>
            </w:r>
            <w:proofErr w:type="spellStart"/>
            <w:r w:rsidR="00174649">
              <w:rPr>
                <w:rFonts w:asciiTheme="minorHAnsi" w:hAnsiTheme="minorHAnsi"/>
                <w:sz w:val="22"/>
                <w:szCs w:val="22"/>
              </w:rPr>
              <w:t>AoD</w:t>
            </w:r>
            <w:proofErr w:type="spellEnd"/>
            <w:r w:rsidR="00174649">
              <w:rPr>
                <w:rFonts w:asciiTheme="minorHAnsi" w:hAnsiTheme="minorHAnsi"/>
                <w:sz w:val="22"/>
                <w:szCs w:val="22"/>
              </w:rPr>
              <w:t xml:space="preserve"> noted in the chat also that the funding system incentivises schools to retain students. </w:t>
            </w:r>
          </w:p>
          <w:p w14:paraId="72715BD9" w14:textId="77777777" w:rsidR="00197642" w:rsidRDefault="00197642" w:rsidP="000E30B4">
            <w:pPr>
              <w:spacing w:after="0" w:line="240" w:lineRule="auto"/>
              <w:rPr>
                <w:rFonts w:asciiTheme="minorHAnsi" w:hAnsiTheme="minorHAnsi"/>
                <w:sz w:val="22"/>
                <w:szCs w:val="22"/>
              </w:rPr>
            </w:pPr>
          </w:p>
          <w:p w14:paraId="41352A7E" w14:textId="467D469F" w:rsidR="00197642" w:rsidRDefault="00197642" w:rsidP="000E30B4">
            <w:pPr>
              <w:spacing w:after="0" w:line="240" w:lineRule="auto"/>
              <w:rPr>
                <w:rFonts w:asciiTheme="minorHAnsi" w:hAnsiTheme="minorHAnsi"/>
                <w:sz w:val="22"/>
                <w:szCs w:val="22"/>
              </w:rPr>
            </w:pPr>
            <w:r>
              <w:rPr>
                <w:rFonts w:asciiTheme="minorHAnsi" w:hAnsiTheme="minorHAnsi"/>
                <w:sz w:val="22"/>
                <w:szCs w:val="22"/>
              </w:rPr>
              <w:t xml:space="preserve">JK asked what the impact of the work had been and whether this was captured anywhere in terms of careers young people have gone into. GA said she would speak to the CEC Research team. There’s a lot of </w:t>
            </w:r>
            <w:r w:rsidR="00665500">
              <w:rPr>
                <w:rFonts w:asciiTheme="minorHAnsi" w:hAnsiTheme="minorHAnsi"/>
                <w:sz w:val="22"/>
                <w:szCs w:val="22"/>
              </w:rPr>
              <w:t xml:space="preserve">measurement of progress against the </w:t>
            </w:r>
            <w:hyperlink r:id="rId12" w:history="1">
              <w:r w:rsidR="00665500" w:rsidRPr="0046473B">
                <w:rPr>
                  <w:rStyle w:val="Hyperlink"/>
                  <w:rFonts w:asciiTheme="minorHAnsi" w:hAnsiTheme="minorHAnsi"/>
                  <w:sz w:val="22"/>
                  <w:szCs w:val="22"/>
                </w:rPr>
                <w:t>Gatsby benchmarks</w:t>
              </w:r>
            </w:hyperlink>
            <w:r w:rsidR="00665500">
              <w:rPr>
                <w:rFonts w:asciiTheme="minorHAnsi" w:hAnsiTheme="minorHAnsi"/>
                <w:sz w:val="22"/>
                <w:szCs w:val="22"/>
              </w:rPr>
              <w:t xml:space="preserve"> also. </w:t>
            </w:r>
          </w:p>
          <w:p w14:paraId="4F0B2B2F" w14:textId="77777777" w:rsidR="00E90161" w:rsidRDefault="00E90161" w:rsidP="000E30B4">
            <w:pPr>
              <w:spacing w:after="0" w:line="240" w:lineRule="auto"/>
              <w:rPr>
                <w:rFonts w:asciiTheme="minorHAnsi" w:hAnsiTheme="minorHAnsi"/>
                <w:sz w:val="22"/>
                <w:szCs w:val="22"/>
              </w:rPr>
            </w:pPr>
          </w:p>
          <w:p w14:paraId="75EF2D03" w14:textId="21C26D0B" w:rsidR="003432F5" w:rsidRDefault="00E90161" w:rsidP="000E30B4">
            <w:pPr>
              <w:spacing w:after="0" w:line="240" w:lineRule="auto"/>
              <w:rPr>
                <w:rFonts w:asciiTheme="minorHAnsi" w:hAnsiTheme="minorHAnsi"/>
                <w:sz w:val="22"/>
                <w:szCs w:val="22"/>
              </w:rPr>
            </w:pPr>
            <w:proofErr w:type="spellStart"/>
            <w:r>
              <w:rPr>
                <w:rFonts w:asciiTheme="minorHAnsi" w:hAnsiTheme="minorHAnsi"/>
                <w:sz w:val="22"/>
                <w:szCs w:val="22"/>
              </w:rPr>
              <w:t>AC</w:t>
            </w:r>
            <w:r w:rsidR="002B1878">
              <w:rPr>
                <w:rFonts w:asciiTheme="minorHAnsi" w:hAnsiTheme="minorHAnsi"/>
                <w:sz w:val="22"/>
                <w:szCs w:val="22"/>
              </w:rPr>
              <w:t>h</w:t>
            </w:r>
            <w:proofErr w:type="spellEnd"/>
            <w:r>
              <w:rPr>
                <w:rFonts w:asciiTheme="minorHAnsi" w:hAnsiTheme="minorHAnsi"/>
                <w:sz w:val="22"/>
                <w:szCs w:val="22"/>
              </w:rPr>
              <w:t xml:space="preserve"> noted that Covid-19 had put more pressure on schools </w:t>
            </w:r>
            <w:r w:rsidR="00CC717A">
              <w:rPr>
                <w:rFonts w:asciiTheme="minorHAnsi" w:hAnsiTheme="minorHAnsi"/>
                <w:sz w:val="22"/>
                <w:szCs w:val="22"/>
              </w:rPr>
              <w:t xml:space="preserve">and asked whether this would impact on engagement with businesses. </w:t>
            </w:r>
            <w:r w:rsidR="00CE312C">
              <w:rPr>
                <w:rFonts w:asciiTheme="minorHAnsi" w:hAnsiTheme="minorHAnsi"/>
                <w:sz w:val="22"/>
                <w:szCs w:val="22"/>
              </w:rPr>
              <w:t>Members agreed and noted that issues such as mental health support had come to the fore</w:t>
            </w:r>
            <w:r w:rsidR="00864F1C">
              <w:rPr>
                <w:rFonts w:asciiTheme="minorHAnsi" w:hAnsiTheme="minorHAnsi"/>
                <w:sz w:val="22"/>
                <w:szCs w:val="22"/>
              </w:rPr>
              <w:t>. Support to young people should be</w:t>
            </w:r>
            <w:r w:rsidR="002B1878">
              <w:rPr>
                <w:rFonts w:asciiTheme="minorHAnsi" w:hAnsiTheme="minorHAnsi"/>
                <w:sz w:val="22"/>
                <w:szCs w:val="22"/>
              </w:rPr>
              <w:t xml:space="preserve"> a shared</w:t>
            </w:r>
            <w:r w:rsidR="00864F1C">
              <w:rPr>
                <w:rFonts w:asciiTheme="minorHAnsi" w:hAnsiTheme="minorHAnsi"/>
                <w:sz w:val="22"/>
                <w:szCs w:val="22"/>
              </w:rPr>
              <w:t xml:space="preserve"> priority</w:t>
            </w:r>
            <w:r w:rsidR="00BD0BD4">
              <w:rPr>
                <w:rFonts w:asciiTheme="minorHAnsi" w:hAnsiTheme="minorHAnsi"/>
                <w:sz w:val="22"/>
                <w:szCs w:val="22"/>
              </w:rPr>
              <w:t xml:space="preserve">. </w:t>
            </w:r>
            <w:r w:rsidR="00BD0BD4">
              <w:rPr>
                <w:rFonts w:asciiTheme="minorHAnsi" w:hAnsiTheme="minorHAnsi"/>
                <w:sz w:val="22"/>
                <w:szCs w:val="22"/>
              </w:rPr>
              <w:br/>
            </w:r>
          </w:p>
          <w:p w14:paraId="02329579" w14:textId="77777777" w:rsidR="000B2BBE" w:rsidRDefault="00BD0BD4" w:rsidP="000E30B4">
            <w:pPr>
              <w:spacing w:after="0" w:line="240" w:lineRule="auto"/>
              <w:rPr>
                <w:rFonts w:asciiTheme="minorHAnsi" w:hAnsiTheme="minorHAnsi"/>
                <w:sz w:val="22"/>
                <w:szCs w:val="22"/>
              </w:rPr>
            </w:pPr>
            <w:r>
              <w:rPr>
                <w:rFonts w:asciiTheme="minorHAnsi" w:hAnsiTheme="minorHAnsi"/>
                <w:sz w:val="22"/>
                <w:szCs w:val="22"/>
              </w:rPr>
              <w:t>Members discussed the importance of rec</w:t>
            </w:r>
            <w:r w:rsidR="003D6417">
              <w:rPr>
                <w:rFonts w:asciiTheme="minorHAnsi" w:hAnsiTheme="minorHAnsi"/>
                <w:sz w:val="22"/>
                <w:szCs w:val="22"/>
              </w:rPr>
              <w:t xml:space="preserve">ognising vocational qualifications alongside academic </w:t>
            </w:r>
            <w:r w:rsidR="00D57839">
              <w:rPr>
                <w:rFonts w:asciiTheme="minorHAnsi" w:hAnsiTheme="minorHAnsi"/>
                <w:sz w:val="22"/>
                <w:szCs w:val="22"/>
              </w:rPr>
              <w:t xml:space="preserve">and ensuring clarity on the role of T Levels also. </w:t>
            </w:r>
          </w:p>
          <w:p w14:paraId="32D902E7" w14:textId="14E98747" w:rsidR="00BD0BD4" w:rsidRDefault="00D57839" w:rsidP="000E30B4">
            <w:pPr>
              <w:spacing w:after="0" w:line="240" w:lineRule="auto"/>
              <w:rPr>
                <w:rFonts w:asciiTheme="minorHAnsi" w:hAnsiTheme="minorHAnsi"/>
                <w:sz w:val="22"/>
                <w:szCs w:val="22"/>
              </w:rPr>
            </w:pPr>
            <w:r>
              <w:rPr>
                <w:rFonts w:asciiTheme="minorHAnsi" w:hAnsiTheme="minorHAnsi"/>
                <w:sz w:val="22"/>
                <w:szCs w:val="22"/>
              </w:rPr>
              <w:br/>
              <w:t xml:space="preserve">DG noted the importance of </w:t>
            </w:r>
            <w:r w:rsidR="00CF2D1C">
              <w:rPr>
                <w:rFonts w:asciiTheme="minorHAnsi" w:hAnsiTheme="minorHAnsi"/>
                <w:sz w:val="22"/>
                <w:szCs w:val="22"/>
              </w:rPr>
              <w:t xml:space="preserve">teachers understanding the world of work and utilising the range of excellent teaching materials produced by industry. </w:t>
            </w:r>
            <w:r w:rsidR="00CA2FC2">
              <w:rPr>
                <w:rFonts w:asciiTheme="minorHAnsi" w:hAnsiTheme="minorHAnsi"/>
                <w:sz w:val="22"/>
                <w:szCs w:val="22"/>
              </w:rPr>
              <w:t xml:space="preserve">The East Sussex Open Doors </w:t>
            </w:r>
            <w:r w:rsidR="00CA2FC2">
              <w:rPr>
                <w:rFonts w:asciiTheme="minorHAnsi" w:hAnsiTheme="minorHAnsi"/>
                <w:sz w:val="22"/>
                <w:szCs w:val="22"/>
              </w:rPr>
              <w:lastRenderedPageBreak/>
              <w:t xml:space="preserve">initiative is an excellent example of giving insight to pupils to local employers. </w:t>
            </w:r>
            <w:r w:rsidR="007E33D9">
              <w:rPr>
                <w:rFonts w:asciiTheme="minorHAnsi" w:hAnsiTheme="minorHAnsi"/>
                <w:sz w:val="22"/>
                <w:szCs w:val="22"/>
              </w:rPr>
              <w:t xml:space="preserve">HA noted in the chat that the Sussex Learning Network have done a lot of work regarding </w:t>
            </w:r>
            <w:r w:rsidR="00971B96">
              <w:rPr>
                <w:rFonts w:asciiTheme="minorHAnsi" w:hAnsiTheme="minorHAnsi"/>
                <w:sz w:val="22"/>
                <w:szCs w:val="22"/>
              </w:rPr>
              <w:t xml:space="preserve">integrating the world of work into training. </w:t>
            </w:r>
          </w:p>
          <w:p w14:paraId="244B5B0D" w14:textId="77777777" w:rsidR="00293720" w:rsidRDefault="00293720" w:rsidP="000E30B4">
            <w:pPr>
              <w:spacing w:after="0" w:line="240" w:lineRule="auto"/>
              <w:rPr>
                <w:rFonts w:asciiTheme="minorHAnsi" w:hAnsiTheme="minorHAnsi"/>
                <w:sz w:val="22"/>
                <w:szCs w:val="22"/>
              </w:rPr>
            </w:pPr>
          </w:p>
          <w:p w14:paraId="3BBF28F8" w14:textId="42DF98C9" w:rsidR="00293720" w:rsidRDefault="00293720" w:rsidP="000E30B4">
            <w:pPr>
              <w:spacing w:after="0" w:line="240" w:lineRule="auto"/>
              <w:rPr>
                <w:rFonts w:asciiTheme="minorHAnsi" w:hAnsiTheme="minorHAnsi"/>
                <w:sz w:val="22"/>
                <w:szCs w:val="22"/>
              </w:rPr>
            </w:pPr>
            <w:r>
              <w:rPr>
                <w:rFonts w:asciiTheme="minorHAnsi" w:hAnsiTheme="minorHAnsi"/>
                <w:sz w:val="22"/>
                <w:szCs w:val="22"/>
              </w:rPr>
              <w:t xml:space="preserve">GA noted that there had been a survey undertaken </w:t>
            </w:r>
            <w:r w:rsidR="006F4D4E">
              <w:rPr>
                <w:rFonts w:asciiTheme="minorHAnsi" w:hAnsiTheme="minorHAnsi"/>
                <w:sz w:val="22"/>
                <w:szCs w:val="22"/>
              </w:rPr>
              <w:t xml:space="preserve">with </w:t>
            </w:r>
            <w:r w:rsidR="00CA0989">
              <w:rPr>
                <w:rFonts w:asciiTheme="minorHAnsi" w:hAnsiTheme="minorHAnsi"/>
                <w:sz w:val="22"/>
                <w:szCs w:val="22"/>
              </w:rPr>
              <w:t>Heads, Principals</w:t>
            </w:r>
            <w:r w:rsidR="006F4D4E">
              <w:rPr>
                <w:rFonts w:asciiTheme="minorHAnsi" w:hAnsiTheme="minorHAnsi"/>
                <w:sz w:val="22"/>
                <w:szCs w:val="22"/>
              </w:rPr>
              <w:t xml:space="preserve"> and</w:t>
            </w:r>
            <w:r w:rsidR="00CA0989">
              <w:rPr>
                <w:rFonts w:asciiTheme="minorHAnsi" w:hAnsiTheme="minorHAnsi"/>
                <w:sz w:val="22"/>
                <w:szCs w:val="22"/>
              </w:rPr>
              <w:t xml:space="preserve"> Careers Leaders on Covid-19 impact and which showed schools and colleges were still valuing careers support. </w:t>
            </w:r>
          </w:p>
          <w:p w14:paraId="4866B8C6" w14:textId="77777777" w:rsidR="00DF63B9" w:rsidRDefault="00DF63B9" w:rsidP="000E30B4">
            <w:pPr>
              <w:spacing w:after="0" w:line="240" w:lineRule="auto"/>
              <w:rPr>
                <w:rFonts w:asciiTheme="minorHAnsi" w:hAnsiTheme="minorHAnsi"/>
                <w:sz w:val="22"/>
                <w:szCs w:val="22"/>
              </w:rPr>
            </w:pPr>
          </w:p>
          <w:p w14:paraId="0FE4AF6F" w14:textId="3DD8CB77" w:rsidR="00DF63B9" w:rsidRDefault="00DF63B9" w:rsidP="000E30B4">
            <w:pPr>
              <w:spacing w:after="0" w:line="240" w:lineRule="auto"/>
              <w:rPr>
                <w:rFonts w:asciiTheme="minorHAnsi" w:hAnsiTheme="minorHAnsi"/>
                <w:sz w:val="22"/>
                <w:szCs w:val="22"/>
              </w:rPr>
            </w:pPr>
            <w:r>
              <w:rPr>
                <w:rFonts w:asciiTheme="minorHAnsi" w:hAnsiTheme="minorHAnsi"/>
                <w:sz w:val="22"/>
                <w:szCs w:val="22"/>
              </w:rPr>
              <w:t xml:space="preserve">HA noted in the chat that Enterprise Co-ordinators across the SELEP area </w:t>
            </w:r>
            <w:r w:rsidR="009E50AB">
              <w:rPr>
                <w:rFonts w:asciiTheme="minorHAnsi" w:hAnsiTheme="minorHAnsi"/>
                <w:sz w:val="22"/>
                <w:szCs w:val="22"/>
              </w:rPr>
              <w:t xml:space="preserve">do work collaboratively to share best practice and GA brings them together regularly. LA also confirmed that SELEP facilitate meetings regularly to share LEP data and priorities. </w:t>
            </w:r>
          </w:p>
          <w:p w14:paraId="2B871E25" w14:textId="6579E21F" w:rsidR="00DF63B9" w:rsidRPr="000E30B4" w:rsidRDefault="00DF63B9" w:rsidP="000E30B4">
            <w:pPr>
              <w:spacing w:after="0" w:line="240" w:lineRule="auto"/>
              <w:rPr>
                <w:rFonts w:asciiTheme="minorHAnsi" w:hAnsiTheme="minorHAnsi"/>
                <w:sz w:val="22"/>
                <w:szCs w:val="22"/>
              </w:rPr>
            </w:pPr>
          </w:p>
        </w:tc>
        <w:tc>
          <w:tcPr>
            <w:tcW w:w="1796" w:type="dxa"/>
          </w:tcPr>
          <w:p w14:paraId="3CC254AE" w14:textId="2ECEFA7A" w:rsidR="00DA6F0E" w:rsidRPr="00DA6F0E" w:rsidRDefault="004C2180" w:rsidP="004E36FA">
            <w:pPr>
              <w:rPr>
                <w:rFonts w:ascii="Calibri" w:hAnsi="Calibri" w:cs="Calibri"/>
              </w:rPr>
            </w:pPr>
            <w:r>
              <w:object w:dxaOrig="1515" w:dyaOrig="984" w14:anchorId="5B119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6pt;height:49.2pt" o:ole="">
                  <v:imagedata r:id="rId13" o:title=""/>
                </v:shape>
                <o:OLEObject Type="Embed" ProgID="AcroExch.Document.DC" ShapeID="_x0000_i1037" DrawAspect="Icon" ObjectID="_1668955041" r:id="rId14"/>
              </w:object>
            </w:r>
          </w:p>
          <w:p w14:paraId="73AC06DC" w14:textId="1F633A5A" w:rsidR="0094710B" w:rsidRPr="00DA6F0E" w:rsidRDefault="00DA6F0E" w:rsidP="004E36FA">
            <w:pPr>
              <w:rPr>
                <w:rFonts w:ascii="Calibri" w:hAnsi="Calibri" w:cs="Calibri"/>
                <w:sz w:val="22"/>
                <w:szCs w:val="22"/>
              </w:rPr>
            </w:pPr>
            <w:r w:rsidRPr="00DA6F0E">
              <w:rPr>
                <w:rFonts w:ascii="Calibri" w:hAnsi="Calibri" w:cs="Calibri"/>
                <w:b/>
                <w:bCs/>
                <w:sz w:val="22"/>
                <w:szCs w:val="22"/>
              </w:rPr>
              <w:t>ACTION:</w:t>
            </w:r>
            <w:r w:rsidRPr="00DA6F0E">
              <w:rPr>
                <w:rFonts w:ascii="Calibri" w:hAnsi="Calibri" w:cs="Calibri"/>
                <w:sz w:val="22"/>
                <w:szCs w:val="22"/>
              </w:rPr>
              <w:t xml:space="preserve"> GA to engage with CB and SD regarding becoming involved in the EAN</w:t>
            </w:r>
          </w:p>
          <w:p w14:paraId="19BD2F41" w14:textId="09CA9327" w:rsidR="0094710B" w:rsidRDefault="0094710B" w:rsidP="004E36FA">
            <w:pPr>
              <w:rPr>
                <w:rFonts w:ascii="Calibri" w:hAnsi="Calibri" w:cs="Calibri"/>
              </w:rPr>
            </w:pPr>
          </w:p>
          <w:p w14:paraId="3B7BFE09" w14:textId="1ECD61F5" w:rsidR="0094710B" w:rsidRDefault="0094710B" w:rsidP="004E36FA">
            <w:pPr>
              <w:rPr>
                <w:rFonts w:ascii="Calibri" w:hAnsi="Calibri" w:cs="Calibri"/>
              </w:rPr>
            </w:pPr>
          </w:p>
          <w:p w14:paraId="4833C0CE" w14:textId="04787FA6" w:rsidR="0094710B" w:rsidRDefault="0094710B" w:rsidP="004E36FA">
            <w:pPr>
              <w:rPr>
                <w:rFonts w:ascii="Calibri" w:hAnsi="Calibri" w:cs="Calibri"/>
              </w:rPr>
            </w:pPr>
          </w:p>
          <w:p w14:paraId="1DC5AA7F" w14:textId="432A7D8A" w:rsidR="0094710B" w:rsidRDefault="0094710B" w:rsidP="004E36FA">
            <w:pPr>
              <w:rPr>
                <w:rFonts w:ascii="Calibri" w:hAnsi="Calibri" w:cs="Calibri"/>
              </w:rPr>
            </w:pPr>
          </w:p>
          <w:p w14:paraId="501EE1D6" w14:textId="4BCAAC41" w:rsidR="0094710B" w:rsidRDefault="0094710B" w:rsidP="004E36FA">
            <w:pPr>
              <w:rPr>
                <w:rFonts w:ascii="Calibri" w:hAnsi="Calibri" w:cs="Calibri"/>
              </w:rPr>
            </w:pPr>
          </w:p>
          <w:p w14:paraId="393F0777" w14:textId="77777777" w:rsidR="0094710B" w:rsidRDefault="0094710B" w:rsidP="004E36FA">
            <w:pPr>
              <w:rPr>
                <w:rFonts w:ascii="Calibri" w:hAnsi="Calibri" w:cs="Calibri"/>
              </w:rPr>
            </w:pPr>
          </w:p>
          <w:p w14:paraId="3461CEE9" w14:textId="274B9949" w:rsidR="00A320BE" w:rsidRDefault="00A320BE" w:rsidP="004E36FA">
            <w:pPr>
              <w:rPr>
                <w:rFonts w:ascii="Calibri" w:hAnsi="Calibri" w:cs="Calibri"/>
              </w:rPr>
            </w:pPr>
          </w:p>
          <w:p w14:paraId="1A445ACA" w14:textId="77777777" w:rsidR="00A320BE" w:rsidRDefault="00A320BE" w:rsidP="004E36FA">
            <w:pPr>
              <w:rPr>
                <w:rFonts w:ascii="Calibri" w:hAnsi="Calibri" w:cs="Calibri"/>
              </w:rPr>
            </w:pPr>
          </w:p>
          <w:p w14:paraId="460A54BF" w14:textId="782FC06B" w:rsidR="000B1A98" w:rsidRDefault="000B1A98" w:rsidP="004E36FA">
            <w:pPr>
              <w:rPr>
                <w:rFonts w:ascii="Calibri" w:hAnsi="Calibri" w:cs="Calibri"/>
              </w:rPr>
            </w:pPr>
          </w:p>
          <w:p w14:paraId="1561EDA5" w14:textId="77777777" w:rsidR="000B1A98" w:rsidRDefault="000B1A98" w:rsidP="004E36FA">
            <w:pPr>
              <w:rPr>
                <w:rFonts w:ascii="Calibri" w:hAnsi="Calibri" w:cs="Calibri"/>
              </w:rPr>
            </w:pPr>
          </w:p>
          <w:p w14:paraId="68E686A4" w14:textId="77777777" w:rsidR="00DF55F0" w:rsidRDefault="00DF55F0" w:rsidP="004E36FA">
            <w:pPr>
              <w:rPr>
                <w:rFonts w:ascii="Calibri" w:hAnsi="Calibri" w:cs="Calibri"/>
              </w:rPr>
            </w:pPr>
          </w:p>
          <w:p w14:paraId="6EC82827" w14:textId="6D6A08F4" w:rsidR="00DF55F0" w:rsidRDefault="00DF55F0" w:rsidP="004E36FA">
            <w:pPr>
              <w:rPr>
                <w:rFonts w:ascii="Calibri" w:hAnsi="Calibri" w:cs="Calibri"/>
              </w:rPr>
            </w:pPr>
          </w:p>
          <w:p w14:paraId="212EC857" w14:textId="56D4CD65" w:rsidR="009D6DD2" w:rsidRDefault="009D6DD2" w:rsidP="004E36FA">
            <w:pPr>
              <w:rPr>
                <w:rFonts w:ascii="Calibri" w:hAnsi="Calibri" w:cs="Calibri"/>
              </w:rPr>
            </w:pPr>
          </w:p>
          <w:p w14:paraId="3CD88A10" w14:textId="18A07E31" w:rsidR="009D6DD2" w:rsidRDefault="009D6DD2" w:rsidP="004E36FA">
            <w:pPr>
              <w:rPr>
                <w:rFonts w:ascii="Calibri" w:hAnsi="Calibri" w:cs="Calibri"/>
                <w:sz w:val="22"/>
                <w:szCs w:val="22"/>
              </w:rPr>
            </w:pPr>
          </w:p>
          <w:p w14:paraId="0FB95390" w14:textId="77834DDF" w:rsidR="00B24B13" w:rsidRPr="00DD106F" w:rsidRDefault="006A19B2" w:rsidP="004E36FA">
            <w:pPr>
              <w:rPr>
                <w:rFonts w:ascii="Calibri" w:hAnsi="Calibri" w:cs="Calibri"/>
                <w:b/>
                <w:bCs/>
              </w:rPr>
            </w:pPr>
            <w:r>
              <w:rPr>
                <w:rFonts w:ascii="Calibri" w:hAnsi="Calibri" w:cs="Calibri"/>
                <w:sz w:val="22"/>
                <w:szCs w:val="22"/>
              </w:rPr>
              <w:t xml:space="preserve"> </w:t>
            </w:r>
          </w:p>
        </w:tc>
      </w:tr>
      <w:tr w:rsidR="005E1877" w:rsidRPr="002E31A5" w14:paraId="42625929" w14:textId="77777777" w:rsidTr="006A0444">
        <w:trPr>
          <w:trHeight w:val="399"/>
        </w:trPr>
        <w:tc>
          <w:tcPr>
            <w:tcW w:w="8217" w:type="dxa"/>
            <w:shd w:val="clear" w:color="auto" w:fill="8496B0" w:themeFill="text2" w:themeFillTint="99"/>
          </w:tcPr>
          <w:p w14:paraId="235F9F2A" w14:textId="66F05A65" w:rsidR="005E1877" w:rsidRPr="00974E13" w:rsidRDefault="005036B6" w:rsidP="004E36FA">
            <w:pPr>
              <w:rPr>
                <w:rFonts w:asciiTheme="minorHAnsi" w:hAnsiTheme="minorHAnsi"/>
                <w:b/>
                <w:color w:val="0070C0"/>
                <w:sz w:val="28"/>
                <w:szCs w:val="28"/>
              </w:rPr>
            </w:pPr>
            <w:bookmarkStart w:id="2" w:name="_Hlk20490070"/>
            <w:r w:rsidRPr="005036B6">
              <w:rPr>
                <w:rFonts w:asciiTheme="minorHAnsi" w:hAnsiTheme="minorHAnsi"/>
                <w:b/>
                <w:bCs/>
                <w:color w:val="FFFFFF" w:themeColor="background1"/>
              </w:rPr>
              <w:lastRenderedPageBreak/>
              <w:t>Skills for Care introduction and update</w:t>
            </w:r>
            <w:r>
              <w:rPr>
                <w:rFonts w:asciiTheme="minorHAnsi" w:hAnsiTheme="minorHAnsi"/>
                <w:b/>
                <w:bCs/>
                <w:color w:val="FFFFFF" w:themeColor="background1"/>
              </w:rPr>
              <w:t xml:space="preserve">, Emma White </w:t>
            </w:r>
          </w:p>
        </w:tc>
        <w:tc>
          <w:tcPr>
            <w:tcW w:w="1796" w:type="dxa"/>
            <w:shd w:val="clear" w:color="auto" w:fill="8496B0" w:themeFill="text2" w:themeFillTint="99"/>
          </w:tcPr>
          <w:p w14:paraId="2669C2C9" w14:textId="77777777" w:rsidR="005E1877" w:rsidRPr="002E31A5" w:rsidRDefault="005E1877" w:rsidP="004E36FA">
            <w:pPr>
              <w:rPr>
                <w:rFonts w:asciiTheme="minorHAnsi" w:hAnsiTheme="minorHAnsi"/>
                <w:sz w:val="20"/>
                <w:szCs w:val="20"/>
              </w:rPr>
            </w:pPr>
          </w:p>
        </w:tc>
      </w:tr>
      <w:bookmarkEnd w:id="2"/>
      <w:tr w:rsidR="005E1877" w:rsidRPr="004E1654" w14:paraId="741DED5C" w14:textId="77777777" w:rsidTr="00B45E1F">
        <w:trPr>
          <w:trHeight w:val="704"/>
        </w:trPr>
        <w:tc>
          <w:tcPr>
            <w:tcW w:w="8217" w:type="dxa"/>
          </w:tcPr>
          <w:p w14:paraId="38418AD4" w14:textId="77777777" w:rsidR="00DD0DA4" w:rsidRPr="00631E18" w:rsidRDefault="00DD0DA4" w:rsidP="008C5F07">
            <w:pPr>
              <w:spacing w:after="0" w:line="240" w:lineRule="auto"/>
              <w:rPr>
                <w:rFonts w:asciiTheme="minorHAnsi" w:hAnsiTheme="minorHAnsi" w:cstheme="minorHAnsi"/>
                <w:sz w:val="22"/>
                <w:szCs w:val="22"/>
              </w:rPr>
            </w:pPr>
          </w:p>
          <w:p w14:paraId="4CC138AA" w14:textId="1FF1D7DE" w:rsidR="00942C3D" w:rsidRDefault="00942C3D" w:rsidP="003F6E0F">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HC welcomed Emma White (EW) to the meeting, </w:t>
            </w:r>
            <w:r w:rsidR="003F5EBE">
              <w:rPr>
                <w:rFonts w:asciiTheme="minorHAnsi" w:hAnsiTheme="minorHAnsi" w:cstheme="minorHAnsi"/>
                <w:sz w:val="22"/>
                <w:szCs w:val="22"/>
              </w:rPr>
              <w:t xml:space="preserve">Locality Manager at Skills for Care. </w:t>
            </w:r>
          </w:p>
          <w:p w14:paraId="1BF32D5A" w14:textId="5B1F9708" w:rsidR="003F5EBE" w:rsidRDefault="003F5EBE" w:rsidP="003F6E0F">
            <w:pPr>
              <w:spacing w:after="0" w:line="240" w:lineRule="auto"/>
              <w:rPr>
                <w:rFonts w:asciiTheme="minorHAnsi" w:hAnsiTheme="minorHAnsi" w:cstheme="minorHAnsi"/>
                <w:sz w:val="22"/>
                <w:szCs w:val="22"/>
              </w:rPr>
            </w:pPr>
          </w:p>
          <w:p w14:paraId="65F1F6BB" w14:textId="6876F6A9" w:rsidR="003F5EBE" w:rsidRDefault="003F5EBE" w:rsidP="003F6E0F">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EW gave a presentation (slides attached) </w:t>
            </w:r>
            <w:r w:rsidR="004C2180">
              <w:rPr>
                <w:rFonts w:asciiTheme="minorHAnsi" w:hAnsiTheme="minorHAnsi" w:cstheme="minorHAnsi"/>
                <w:sz w:val="22"/>
                <w:szCs w:val="22"/>
              </w:rPr>
              <w:t xml:space="preserve">including key headlines for the care sector </w:t>
            </w:r>
            <w:r w:rsidR="000342C7">
              <w:rPr>
                <w:rFonts w:asciiTheme="minorHAnsi" w:hAnsiTheme="minorHAnsi" w:cstheme="minorHAnsi"/>
                <w:sz w:val="22"/>
                <w:szCs w:val="22"/>
              </w:rPr>
              <w:t xml:space="preserve">in the SELEP geography </w:t>
            </w:r>
            <w:r w:rsidR="004C2180">
              <w:rPr>
                <w:rFonts w:asciiTheme="minorHAnsi" w:hAnsiTheme="minorHAnsi" w:cstheme="minorHAnsi"/>
                <w:sz w:val="22"/>
                <w:szCs w:val="22"/>
              </w:rPr>
              <w:t xml:space="preserve">which has clearly been greatly impacted by Covid-19. EW noted that a lot of training had been taking place and </w:t>
            </w:r>
            <w:r w:rsidR="00DE16AF">
              <w:rPr>
                <w:rFonts w:asciiTheme="minorHAnsi" w:hAnsiTheme="minorHAnsi" w:cstheme="minorHAnsi"/>
                <w:sz w:val="22"/>
                <w:szCs w:val="22"/>
              </w:rPr>
              <w:t xml:space="preserve">support such as webinars. </w:t>
            </w:r>
          </w:p>
          <w:p w14:paraId="3D74C126" w14:textId="77777777" w:rsidR="004D014C" w:rsidRDefault="004D014C" w:rsidP="003F6E0F">
            <w:pPr>
              <w:spacing w:after="0" w:line="240" w:lineRule="auto"/>
              <w:rPr>
                <w:rFonts w:asciiTheme="minorHAnsi" w:hAnsiTheme="minorHAnsi" w:cstheme="minorHAnsi"/>
                <w:sz w:val="22"/>
                <w:szCs w:val="22"/>
              </w:rPr>
            </w:pPr>
          </w:p>
          <w:p w14:paraId="1F8D13DF" w14:textId="7672BDE0" w:rsidR="00DE16AF" w:rsidRDefault="00DE16AF" w:rsidP="003F6E0F">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Vacancy rates in the sector remain high and this is not just in elderly care but also in </w:t>
            </w:r>
            <w:r w:rsidR="002E0A13">
              <w:rPr>
                <w:rFonts w:asciiTheme="minorHAnsi" w:hAnsiTheme="minorHAnsi" w:cstheme="minorHAnsi"/>
                <w:sz w:val="22"/>
                <w:szCs w:val="22"/>
              </w:rPr>
              <w:t xml:space="preserve">areas such as </w:t>
            </w:r>
            <w:r>
              <w:rPr>
                <w:rFonts w:asciiTheme="minorHAnsi" w:hAnsiTheme="minorHAnsi" w:cstheme="minorHAnsi"/>
                <w:sz w:val="22"/>
                <w:szCs w:val="22"/>
              </w:rPr>
              <w:t xml:space="preserve">mental health and care for people with disabilities. </w:t>
            </w:r>
          </w:p>
          <w:p w14:paraId="59C825C1" w14:textId="77777777" w:rsidR="00942C3D" w:rsidRDefault="00942C3D" w:rsidP="003F6E0F">
            <w:pPr>
              <w:spacing w:after="0" w:line="240" w:lineRule="auto"/>
              <w:rPr>
                <w:rFonts w:asciiTheme="minorHAnsi" w:hAnsiTheme="minorHAnsi" w:cstheme="minorHAnsi"/>
                <w:sz w:val="22"/>
                <w:szCs w:val="22"/>
              </w:rPr>
            </w:pPr>
          </w:p>
          <w:p w14:paraId="0A53F1D5" w14:textId="777E7BD0" w:rsidR="00942C3D" w:rsidRDefault="005128C5" w:rsidP="003F6E0F">
            <w:pPr>
              <w:spacing w:after="0" w:line="240" w:lineRule="auto"/>
              <w:rPr>
                <w:rFonts w:asciiTheme="minorHAnsi" w:hAnsiTheme="minorHAnsi" w:cstheme="minorHAnsi"/>
                <w:sz w:val="22"/>
                <w:szCs w:val="22"/>
              </w:rPr>
            </w:pPr>
            <w:r>
              <w:rPr>
                <w:rFonts w:asciiTheme="minorHAnsi" w:hAnsiTheme="minorHAnsi" w:cstheme="minorHAnsi"/>
                <w:sz w:val="22"/>
                <w:szCs w:val="22"/>
              </w:rPr>
              <w:t>Skills gaps include leadership and business, digital and IT, well being skills (and awareness of the impact on recruitment)</w:t>
            </w:r>
            <w:r w:rsidR="00A86067">
              <w:rPr>
                <w:rFonts w:asciiTheme="minorHAnsi" w:hAnsiTheme="minorHAnsi" w:cstheme="minorHAnsi"/>
                <w:sz w:val="22"/>
                <w:szCs w:val="22"/>
              </w:rPr>
              <w:t xml:space="preserve"> and these have come to the fore during the Covid-19 crisis also. DG noted that similar skills were sought in the construction sector. </w:t>
            </w:r>
          </w:p>
          <w:p w14:paraId="4A60D718" w14:textId="028A1462" w:rsidR="00F53A22" w:rsidRDefault="00F53A22" w:rsidP="003F6E0F">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EW confirmed that Digital Skills Hubs were planned, with Digital Champions given the importance of digital skills at the current time. </w:t>
            </w:r>
          </w:p>
          <w:p w14:paraId="063CA2E3" w14:textId="5F41832E" w:rsidR="00ED7C30" w:rsidRDefault="00ED7C30" w:rsidP="003F6E0F">
            <w:pPr>
              <w:spacing w:after="0" w:line="240" w:lineRule="auto"/>
              <w:rPr>
                <w:rFonts w:asciiTheme="minorHAnsi" w:hAnsiTheme="minorHAnsi" w:cstheme="minorHAnsi"/>
                <w:sz w:val="22"/>
                <w:szCs w:val="22"/>
              </w:rPr>
            </w:pPr>
          </w:p>
          <w:p w14:paraId="02045D56" w14:textId="49AE04B8" w:rsidR="000A45E6" w:rsidRPr="00962101" w:rsidRDefault="00ED7C30" w:rsidP="000A45E6">
            <w:pPr>
              <w:spacing w:after="0" w:line="240" w:lineRule="auto"/>
              <w:rPr>
                <w:rFonts w:asciiTheme="minorHAnsi" w:eastAsia="Times New Roman" w:hAnsiTheme="minorHAnsi" w:cstheme="minorHAnsi"/>
                <w:sz w:val="21"/>
                <w:szCs w:val="21"/>
                <w:lang w:eastAsia="en-GB"/>
              </w:rPr>
            </w:pPr>
            <w:r>
              <w:rPr>
                <w:rFonts w:asciiTheme="minorHAnsi" w:hAnsiTheme="minorHAnsi" w:cstheme="minorHAnsi"/>
                <w:sz w:val="22"/>
                <w:szCs w:val="22"/>
              </w:rPr>
              <w:t xml:space="preserve">PS noted that as a representative for the National Careers Service, she’d be keen to </w:t>
            </w:r>
            <w:r w:rsidR="008706D1">
              <w:rPr>
                <w:rFonts w:asciiTheme="minorHAnsi" w:hAnsiTheme="minorHAnsi" w:cstheme="minorHAnsi"/>
                <w:sz w:val="22"/>
                <w:szCs w:val="22"/>
              </w:rPr>
              <w:t>engage</w:t>
            </w:r>
            <w:r>
              <w:rPr>
                <w:rFonts w:asciiTheme="minorHAnsi" w:hAnsiTheme="minorHAnsi" w:cstheme="minorHAnsi"/>
                <w:sz w:val="22"/>
                <w:szCs w:val="22"/>
              </w:rPr>
              <w:t xml:space="preserve"> with Skills for Care and ensuring the sector can be promoted. </w:t>
            </w:r>
            <w:r w:rsidR="008706D1">
              <w:rPr>
                <w:rFonts w:asciiTheme="minorHAnsi" w:hAnsiTheme="minorHAnsi" w:cstheme="minorHAnsi"/>
                <w:sz w:val="22"/>
                <w:szCs w:val="22"/>
              </w:rPr>
              <w:t xml:space="preserve"> Members noted that the Covid-19</w:t>
            </w:r>
            <w:r w:rsidR="00340387">
              <w:rPr>
                <w:rFonts w:asciiTheme="minorHAnsi" w:hAnsiTheme="minorHAnsi" w:cstheme="minorHAnsi"/>
                <w:sz w:val="22"/>
                <w:szCs w:val="22"/>
              </w:rPr>
              <w:t xml:space="preserve"> period had helped promote the sector and positive aspects as well as challenges.  </w:t>
            </w:r>
            <w:r w:rsidR="000A45E6" w:rsidRPr="00A105DC">
              <w:rPr>
                <w:rFonts w:asciiTheme="minorHAnsi" w:eastAsia="Times New Roman" w:hAnsiTheme="minorHAnsi" w:cstheme="minorHAnsi"/>
                <w:sz w:val="22"/>
                <w:szCs w:val="22"/>
                <w:lang w:eastAsia="en-GB"/>
              </w:rPr>
              <w:t xml:space="preserve">KH noted that meetings were taking place in Kent </w:t>
            </w:r>
            <w:r w:rsidR="000A45E6" w:rsidRPr="00A105DC">
              <w:rPr>
                <w:rFonts w:asciiTheme="minorHAnsi" w:eastAsia="Times New Roman" w:hAnsiTheme="minorHAnsi" w:cstheme="minorHAnsi"/>
                <w:sz w:val="22"/>
                <w:szCs w:val="22"/>
                <w:lang w:eastAsia="en-GB"/>
              </w:rPr>
              <w:t xml:space="preserve">on workforce development and </w:t>
            </w:r>
            <w:r w:rsidR="00A105DC" w:rsidRPr="00A105DC">
              <w:rPr>
                <w:rFonts w:asciiTheme="minorHAnsi" w:eastAsia="Times New Roman" w:hAnsiTheme="minorHAnsi" w:cstheme="minorHAnsi"/>
                <w:sz w:val="22"/>
                <w:szCs w:val="22"/>
                <w:lang w:eastAsia="en-GB"/>
              </w:rPr>
              <w:t>would be useful for NCS to be represented.</w:t>
            </w:r>
            <w:r w:rsidR="004711E8">
              <w:rPr>
                <w:rFonts w:asciiTheme="minorHAnsi" w:eastAsia="Times New Roman" w:hAnsiTheme="minorHAnsi" w:cstheme="minorHAnsi"/>
                <w:sz w:val="22"/>
                <w:szCs w:val="22"/>
                <w:lang w:eastAsia="en-GB"/>
              </w:rPr>
              <w:t xml:space="preserve"> </w:t>
            </w:r>
            <w:r w:rsidR="00A105DC">
              <w:rPr>
                <w:rFonts w:asciiTheme="minorHAnsi" w:eastAsia="Times New Roman" w:hAnsiTheme="minorHAnsi" w:cstheme="minorHAnsi"/>
                <w:sz w:val="21"/>
                <w:szCs w:val="21"/>
                <w:lang w:eastAsia="en-GB"/>
              </w:rPr>
              <w:t xml:space="preserve"> </w:t>
            </w:r>
          </w:p>
          <w:p w14:paraId="3DBA37D1" w14:textId="2BFC1B3A" w:rsidR="00962101" w:rsidRDefault="00962101" w:rsidP="003F6E0F">
            <w:pPr>
              <w:spacing w:after="0" w:line="240" w:lineRule="auto"/>
              <w:rPr>
                <w:rFonts w:asciiTheme="minorHAnsi" w:hAnsiTheme="minorHAnsi" w:cstheme="minorHAnsi"/>
                <w:sz w:val="22"/>
                <w:szCs w:val="22"/>
              </w:rPr>
            </w:pPr>
          </w:p>
          <w:p w14:paraId="6011827D" w14:textId="61F6C12F" w:rsidR="000A45E6" w:rsidRPr="00F74861" w:rsidRDefault="00962101" w:rsidP="00962101">
            <w:pPr>
              <w:spacing w:after="0" w:line="240" w:lineRule="auto"/>
              <w:rPr>
                <w:rFonts w:asciiTheme="minorHAnsi" w:eastAsia="Times New Roman" w:hAnsiTheme="minorHAnsi" w:cstheme="minorHAnsi"/>
                <w:sz w:val="22"/>
                <w:szCs w:val="22"/>
                <w:lang w:eastAsia="en-GB"/>
              </w:rPr>
            </w:pPr>
            <w:r w:rsidRPr="00F74861">
              <w:rPr>
                <w:rFonts w:asciiTheme="minorHAnsi" w:hAnsiTheme="minorHAnsi" w:cstheme="minorHAnsi"/>
                <w:sz w:val="22"/>
                <w:szCs w:val="22"/>
              </w:rPr>
              <w:t xml:space="preserve">VF posed a question in the chat noting that Skills for Care were due to undertake a project with </w:t>
            </w:r>
            <w:r w:rsidRPr="00F74861">
              <w:rPr>
                <w:rFonts w:asciiTheme="minorHAnsi" w:eastAsia="Times New Roman" w:hAnsiTheme="minorHAnsi" w:cstheme="minorHAnsi"/>
                <w:sz w:val="22"/>
                <w:szCs w:val="22"/>
                <w:lang w:eastAsia="en-GB"/>
              </w:rPr>
              <w:t>NMC to look at introducing the Nursing Associate role across the sector. Any updates on this?</w:t>
            </w:r>
            <w:r w:rsidR="00737DD9">
              <w:rPr>
                <w:rFonts w:asciiTheme="minorHAnsi" w:eastAsia="Times New Roman" w:hAnsiTheme="minorHAnsi" w:cstheme="minorHAnsi"/>
                <w:sz w:val="22"/>
                <w:szCs w:val="22"/>
                <w:lang w:eastAsia="en-GB"/>
              </w:rPr>
              <w:t xml:space="preserve"> EW said she would check with the regulator team</w:t>
            </w:r>
            <w:r w:rsidR="00D767E8">
              <w:rPr>
                <w:rFonts w:asciiTheme="minorHAnsi" w:eastAsia="Times New Roman" w:hAnsiTheme="minorHAnsi" w:cstheme="minorHAnsi"/>
                <w:sz w:val="22"/>
                <w:szCs w:val="22"/>
                <w:lang w:eastAsia="en-GB"/>
              </w:rPr>
              <w:t xml:space="preserve"> who manage this area of work. </w:t>
            </w:r>
          </w:p>
          <w:p w14:paraId="7D72C4D0" w14:textId="05249E01" w:rsidR="00942C3D" w:rsidRPr="009B7031" w:rsidRDefault="00942C3D" w:rsidP="003F6E0F">
            <w:pPr>
              <w:spacing w:after="0" w:line="240" w:lineRule="auto"/>
              <w:rPr>
                <w:rFonts w:asciiTheme="minorHAnsi" w:hAnsiTheme="minorHAnsi" w:cstheme="minorHAnsi"/>
                <w:sz w:val="22"/>
                <w:szCs w:val="22"/>
              </w:rPr>
            </w:pPr>
          </w:p>
          <w:p w14:paraId="468153A5" w14:textId="61A90EC8" w:rsidR="00765DBB" w:rsidRDefault="00B675A1" w:rsidP="00765DBB">
            <w:pPr>
              <w:spacing w:after="0" w:line="240" w:lineRule="auto"/>
              <w:rPr>
                <w:rFonts w:asciiTheme="minorHAnsi" w:eastAsia="Times New Roman" w:hAnsiTheme="minorHAnsi" w:cstheme="minorHAnsi"/>
                <w:sz w:val="22"/>
                <w:szCs w:val="22"/>
                <w:lang w:eastAsia="en-GB"/>
              </w:rPr>
            </w:pPr>
            <w:r w:rsidRPr="009B7031">
              <w:rPr>
                <w:rFonts w:asciiTheme="minorHAnsi" w:hAnsiTheme="minorHAnsi" w:cstheme="minorHAnsi"/>
                <w:sz w:val="22"/>
                <w:szCs w:val="22"/>
              </w:rPr>
              <w:t xml:space="preserve">CB noted in the chat that there are many arts and digital organisations that could </w:t>
            </w:r>
            <w:r w:rsidR="009B7031" w:rsidRPr="009B7031">
              <w:rPr>
                <w:rFonts w:asciiTheme="minorHAnsi" w:hAnsiTheme="minorHAnsi" w:cstheme="minorHAnsi"/>
                <w:sz w:val="22"/>
                <w:szCs w:val="22"/>
              </w:rPr>
              <w:t xml:space="preserve">assist in </w:t>
            </w:r>
            <w:r w:rsidR="00765DBB" w:rsidRPr="009B7031">
              <w:rPr>
                <w:rFonts w:asciiTheme="minorHAnsi" w:eastAsia="Times New Roman" w:hAnsiTheme="minorHAnsi" w:cstheme="minorHAnsi"/>
                <w:sz w:val="22"/>
                <w:szCs w:val="22"/>
                <w:lang w:eastAsia="en-GB"/>
              </w:rPr>
              <w:t>bringing digital into the care sector - and be a way in which digital confidence can be fostered in a non-invasive way</w:t>
            </w:r>
            <w:r w:rsidR="009B7031" w:rsidRPr="009B7031">
              <w:rPr>
                <w:rFonts w:asciiTheme="minorHAnsi" w:eastAsia="Times New Roman" w:hAnsiTheme="minorHAnsi" w:cstheme="minorHAnsi"/>
                <w:sz w:val="22"/>
                <w:szCs w:val="22"/>
                <w:lang w:eastAsia="en-GB"/>
              </w:rPr>
              <w:t xml:space="preserve">, with other </w:t>
            </w:r>
            <w:r w:rsidR="00765DBB" w:rsidRPr="009B7031">
              <w:rPr>
                <w:rFonts w:asciiTheme="minorHAnsi" w:eastAsia="Times New Roman" w:hAnsiTheme="minorHAnsi" w:cstheme="minorHAnsi"/>
                <w:sz w:val="22"/>
                <w:szCs w:val="22"/>
                <w:lang w:eastAsia="en-GB"/>
              </w:rPr>
              <w:t xml:space="preserve">social benefits </w:t>
            </w:r>
            <w:r w:rsidR="009B7031" w:rsidRPr="009B7031">
              <w:rPr>
                <w:rFonts w:asciiTheme="minorHAnsi" w:eastAsia="Times New Roman" w:hAnsiTheme="minorHAnsi" w:cstheme="minorHAnsi"/>
                <w:sz w:val="22"/>
                <w:szCs w:val="22"/>
                <w:lang w:eastAsia="en-GB"/>
              </w:rPr>
              <w:t xml:space="preserve">also. </w:t>
            </w:r>
          </w:p>
          <w:p w14:paraId="2DA8F89B" w14:textId="77777777" w:rsidR="0053319B" w:rsidRDefault="0053319B" w:rsidP="00765DBB">
            <w:pPr>
              <w:spacing w:after="0" w:line="240" w:lineRule="auto"/>
              <w:rPr>
                <w:rFonts w:asciiTheme="minorHAnsi" w:eastAsia="Times New Roman" w:hAnsiTheme="minorHAnsi" w:cstheme="minorHAnsi"/>
                <w:sz w:val="22"/>
                <w:szCs w:val="22"/>
                <w:lang w:eastAsia="en-GB"/>
              </w:rPr>
            </w:pPr>
          </w:p>
          <w:p w14:paraId="34DF32D8" w14:textId="7126C480" w:rsidR="0053319B" w:rsidRDefault="0053319B" w:rsidP="00765DBB">
            <w:pPr>
              <w:spacing w:after="0" w:line="240" w:lineRule="auto"/>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BD noted that if there are digital skills shortages, it would be worth considering digital apprenticeships</w:t>
            </w:r>
            <w:r w:rsidR="00D21292">
              <w:rPr>
                <w:rFonts w:asciiTheme="minorHAnsi" w:eastAsia="Times New Roman" w:hAnsiTheme="minorHAnsi" w:cstheme="minorHAnsi"/>
                <w:sz w:val="22"/>
                <w:szCs w:val="22"/>
                <w:lang w:eastAsia="en-GB"/>
              </w:rPr>
              <w:t xml:space="preserve"> </w:t>
            </w:r>
            <w:r w:rsidR="00D23C94">
              <w:rPr>
                <w:rFonts w:asciiTheme="minorHAnsi" w:eastAsia="Times New Roman" w:hAnsiTheme="minorHAnsi" w:cstheme="minorHAnsi"/>
                <w:sz w:val="22"/>
                <w:szCs w:val="22"/>
                <w:lang w:eastAsia="en-GB"/>
              </w:rPr>
              <w:t xml:space="preserve">for existing care workers and potentially assist with retention. </w:t>
            </w:r>
          </w:p>
          <w:p w14:paraId="774D4A1F" w14:textId="6B218F8E" w:rsidR="00380EEB" w:rsidRDefault="00380EEB" w:rsidP="00765DBB">
            <w:pPr>
              <w:spacing w:after="0" w:line="240" w:lineRule="auto"/>
              <w:rPr>
                <w:rFonts w:asciiTheme="minorHAnsi" w:eastAsia="Times New Roman" w:hAnsiTheme="minorHAnsi" w:cstheme="minorHAnsi"/>
                <w:sz w:val="22"/>
                <w:szCs w:val="22"/>
                <w:lang w:eastAsia="en-GB"/>
              </w:rPr>
            </w:pPr>
          </w:p>
          <w:p w14:paraId="018D2404" w14:textId="4D6E15DD" w:rsidR="00380EEB" w:rsidRPr="009B7031" w:rsidRDefault="00380EEB" w:rsidP="00765DBB">
            <w:pPr>
              <w:spacing w:after="0" w:line="240" w:lineRule="auto"/>
              <w:rPr>
                <w:rFonts w:asciiTheme="minorHAnsi" w:eastAsia="Times New Roman" w:hAnsiTheme="minorHAnsi" w:cstheme="minorHAnsi"/>
                <w:sz w:val="22"/>
                <w:szCs w:val="22"/>
                <w:lang w:eastAsia="en-GB"/>
              </w:rPr>
            </w:pPr>
            <w:r>
              <w:rPr>
                <w:rFonts w:asciiTheme="minorHAnsi" w:eastAsia="Times New Roman" w:hAnsiTheme="minorHAnsi" w:cstheme="minorHAnsi"/>
                <w:sz w:val="22"/>
                <w:szCs w:val="22"/>
                <w:lang w:eastAsia="en-GB"/>
              </w:rPr>
              <w:t xml:space="preserve">Emma noted that she could be contacted at </w:t>
            </w:r>
            <w:hyperlink r:id="rId15" w:history="1">
              <w:r w:rsidRPr="00C03638">
                <w:rPr>
                  <w:rStyle w:val="Hyperlink"/>
                  <w:rFonts w:asciiTheme="minorHAnsi" w:eastAsia="Times New Roman" w:hAnsiTheme="minorHAnsi" w:cstheme="minorHAnsi"/>
                  <w:sz w:val="22"/>
                  <w:szCs w:val="22"/>
                  <w:lang w:eastAsia="en-GB"/>
                </w:rPr>
                <w:t>emma.white@skillsforcare.org.uk</w:t>
              </w:r>
            </w:hyperlink>
            <w:r>
              <w:rPr>
                <w:rFonts w:asciiTheme="minorHAnsi" w:eastAsia="Times New Roman" w:hAnsiTheme="minorHAnsi" w:cstheme="minorHAnsi"/>
                <w:sz w:val="22"/>
                <w:szCs w:val="22"/>
                <w:lang w:eastAsia="en-GB"/>
              </w:rPr>
              <w:t xml:space="preserve"> for any questions and follow up. </w:t>
            </w:r>
          </w:p>
          <w:p w14:paraId="2200427E" w14:textId="77777777" w:rsidR="00B675A1" w:rsidRDefault="00B675A1" w:rsidP="003F6E0F">
            <w:pPr>
              <w:spacing w:after="0" w:line="240" w:lineRule="auto"/>
              <w:rPr>
                <w:rFonts w:asciiTheme="minorHAnsi" w:hAnsiTheme="minorHAnsi" w:cstheme="minorHAnsi"/>
                <w:sz w:val="22"/>
                <w:szCs w:val="22"/>
              </w:rPr>
            </w:pPr>
          </w:p>
          <w:p w14:paraId="40F5F074" w14:textId="2944CB8A" w:rsidR="00106447" w:rsidRDefault="00942C3D" w:rsidP="003F6E0F">
            <w:pPr>
              <w:spacing w:after="0" w:line="240" w:lineRule="auto"/>
              <w:rPr>
                <w:rFonts w:asciiTheme="minorHAnsi" w:hAnsiTheme="minorHAnsi" w:cstheme="minorHAnsi"/>
                <w:sz w:val="22"/>
                <w:szCs w:val="22"/>
              </w:rPr>
            </w:pPr>
            <w:r>
              <w:rPr>
                <w:rFonts w:asciiTheme="minorHAnsi" w:hAnsiTheme="minorHAnsi" w:cstheme="minorHAnsi"/>
                <w:sz w:val="22"/>
                <w:szCs w:val="22"/>
              </w:rPr>
              <w:t>HC noted that it would be positive to have a look at a sector in depth at each meeting</w:t>
            </w:r>
            <w:r w:rsidR="00C35D4A">
              <w:rPr>
                <w:rFonts w:asciiTheme="minorHAnsi" w:hAnsiTheme="minorHAnsi" w:cstheme="minorHAnsi"/>
                <w:sz w:val="22"/>
                <w:szCs w:val="22"/>
              </w:rPr>
              <w:t xml:space="preserve"> so another sector would be explored at the next meeting</w:t>
            </w:r>
            <w:r>
              <w:rPr>
                <w:rFonts w:asciiTheme="minorHAnsi" w:hAnsiTheme="minorHAnsi" w:cstheme="minorHAnsi"/>
                <w:sz w:val="22"/>
                <w:szCs w:val="22"/>
              </w:rPr>
              <w:t xml:space="preserve">. </w:t>
            </w:r>
            <w:r w:rsidR="00106447">
              <w:rPr>
                <w:rFonts w:asciiTheme="minorHAnsi" w:hAnsiTheme="minorHAnsi" w:cstheme="minorHAnsi"/>
                <w:sz w:val="22"/>
                <w:szCs w:val="22"/>
              </w:rPr>
              <w:t xml:space="preserve">Members agreed that this would be valuable going forward. </w:t>
            </w:r>
          </w:p>
          <w:p w14:paraId="1F8E903C" w14:textId="1B6064FE" w:rsidR="00C35D4A" w:rsidRPr="00864A6D" w:rsidRDefault="00C35D4A" w:rsidP="003F6E0F">
            <w:pPr>
              <w:spacing w:after="0" w:line="240" w:lineRule="auto"/>
              <w:rPr>
                <w:rFonts w:asciiTheme="minorHAnsi" w:hAnsiTheme="minorHAnsi" w:cstheme="minorHAnsi"/>
                <w:sz w:val="22"/>
                <w:szCs w:val="22"/>
              </w:rPr>
            </w:pPr>
          </w:p>
        </w:tc>
        <w:tc>
          <w:tcPr>
            <w:tcW w:w="1796" w:type="dxa"/>
          </w:tcPr>
          <w:p w14:paraId="24071C2B" w14:textId="77777777" w:rsidR="00BF157F" w:rsidRDefault="00BF157F" w:rsidP="004E36FA">
            <w:pPr>
              <w:rPr>
                <w:rFonts w:asciiTheme="minorHAnsi" w:hAnsiTheme="minorHAnsi"/>
                <w:b/>
              </w:rPr>
            </w:pPr>
          </w:p>
          <w:p w14:paraId="261ED9A3" w14:textId="41B1F140" w:rsidR="003B7E6C" w:rsidRDefault="003F6E0F" w:rsidP="004E36FA">
            <w:pPr>
              <w:rPr>
                <w:rFonts w:asciiTheme="minorHAnsi" w:hAnsiTheme="minorHAnsi"/>
                <w:b/>
              </w:rPr>
            </w:pPr>
            <w:r>
              <w:object w:dxaOrig="1515" w:dyaOrig="984" w14:anchorId="69FA483B">
                <v:shape id="_x0000_i1034" type="#_x0000_t75" style="width:75.6pt;height:49.2pt" o:ole="">
                  <v:imagedata r:id="rId16" o:title=""/>
                </v:shape>
                <o:OLEObject Type="Embed" ProgID="PowerPoint.Show.12" ShapeID="_x0000_i1034" DrawAspect="Icon" ObjectID="_1668955042" r:id="rId17"/>
              </w:object>
            </w:r>
          </w:p>
          <w:p w14:paraId="3A7D4DC9" w14:textId="4E5C1381" w:rsidR="003B7E6C" w:rsidRPr="00181DB8" w:rsidRDefault="003B7E6C" w:rsidP="004E36FA">
            <w:pPr>
              <w:rPr>
                <w:rFonts w:asciiTheme="minorHAnsi" w:hAnsiTheme="minorHAnsi"/>
                <w:b/>
              </w:rPr>
            </w:pPr>
          </w:p>
        </w:tc>
      </w:tr>
      <w:tr w:rsidR="00643027" w:rsidRPr="002E31A5" w14:paraId="622DC878" w14:textId="77777777" w:rsidTr="00881198">
        <w:trPr>
          <w:trHeight w:val="500"/>
        </w:trPr>
        <w:tc>
          <w:tcPr>
            <w:tcW w:w="8217" w:type="dxa"/>
            <w:shd w:val="clear" w:color="auto" w:fill="8496B0" w:themeFill="text2" w:themeFillTint="99"/>
          </w:tcPr>
          <w:p w14:paraId="3B27DE5B" w14:textId="40541106" w:rsidR="00643027" w:rsidRPr="0028671F" w:rsidRDefault="0028671F" w:rsidP="0028671F">
            <w:pPr>
              <w:rPr>
                <w:rFonts w:asciiTheme="minorHAnsi" w:hAnsiTheme="minorHAnsi"/>
                <w:b/>
              </w:rPr>
            </w:pPr>
            <w:r w:rsidRPr="0028671F">
              <w:rPr>
                <w:rFonts w:asciiTheme="minorHAnsi" w:hAnsiTheme="minorHAnsi"/>
                <w:b/>
                <w:color w:val="FFFFFF" w:themeColor="background1"/>
              </w:rPr>
              <w:t xml:space="preserve">£2 million Skills Covid-19 </w:t>
            </w:r>
            <w:r w:rsidR="00A03FA4">
              <w:rPr>
                <w:rFonts w:asciiTheme="minorHAnsi" w:hAnsiTheme="minorHAnsi"/>
                <w:b/>
                <w:color w:val="FFFFFF" w:themeColor="background1"/>
              </w:rPr>
              <w:t xml:space="preserve">Recovery </w:t>
            </w:r>
            <w:r w:rsidRPr="0028671F">
              <w:rPr>
                <w:rFonts w:asciiTheme="minorHAnsi" w:hAnsiTheme="minorHAnsi"/>
                <w:b/>
                <w:color w:val="FFFFFF" w:themeColor="background1"/>
              </w:rPr>
              <w:t xml:space="preserve">fund </w:t>
            </w:r>
          </w:p>
        </w:tc>
        <w:tc>
          <w:tcPr>
            <w:tcW w:w="1796" w:type="dxa"/>
            <w:shd w:val="clear" w:color="auto" w:fill="8496B0" w:themeFill="text2" w:themeFillTint="99"/>
          </w:tcPr>
          <w:p w14:paraId="038A0D53" w14:textId="77777777" w:rsidR="00643027" w:rsidRPr="002E31A5" w:rsidRDefault="00643027" w:rsidP="004E36FA">
            <w:pPr>
              <w:rPr>
                <w:rFonts w:asciiTheme="minorHAnsi" w:hAnsiTheme="minorHAnsi"/>
                <w:sz w:val="20"/>
                <w:szCs w:val="20"/>
              </w:rPr>
            </w:pPr>
          </w:p>
        </w:tc>
      </w:tr>
      <w:tr w:rsidR="005E1877" w:rsidRPr="004E1654" w14:paraId="4127E6E1" w14:textId="77777777" w:rsidTr="00600BD5">
        <w:trPr>
          <w:trHeight w:val="988"/>
        </w:trPr>
        <w:tc>
          <w:tcPr>
            <w:tcW w:w="8217" w:type="dxa"/>
          </w:tcPr>
          <w:p w14:paraId="35CFB832" w14:textId="4875CB55" w:rsidR="00554A53" w:rsidRDefault="001E61D1" w:rsidP="0081691B">
            <w:pPr>
              <w:spacing w:after="0" w:line="240" w:lineRule="auto"/>
              <w:rPr>
                <w:rFonts w:asciiTheme="minorHAnsi" w:hAnsiTheme="minorHAnsi"/>
                <w:sz w:val="22"/>
                <w:szCs w:val="22"/>
              </w:rPr>
            </w:pPr>
            <w:r>
              <w:rPr>
                <w:rFonts w:asciiTheme="minorHAnsi" w:hAnsiTheme="minorHAnsi"/>
                <w:sz w:val="22"/>
                <w:szCs w:val="22"/>
              </w:rPr>
              <w:lastRenderedPageBreak/>
              <w:t>LA talked through a presentation recently given to the SELEP Board for approval of the £2 million Covid-19 Recovery Fund</w:t>
            </w:r>
            <w:r w:rsidR="00B50BDB">
              <w:rPr>
                <w:rFonts w:asciiTheme="minorHAnsi" w:hAnsiTheme="minorHAnsi"/>
                <w:sz w:val="22"/>
                <w:szCs w:val="22"/>
              </w:rPr>
              <w:t xml:space="preserve"> (attached)</w:t>
            </w:r>
            <w:r>
              <w:rPr>
                <w:rFonts w:asciiTheme="minorHAnsi" w:hAnsiTheme="minorHAnsi"/>
                <w:sz w:val="22"/>
                <w:szCs w:val="22"/>
              </w:rPr>
              <w:t xml:space="preserve">. </w:t>
            </w:r>
            <w:r w:rsidR="007873E3">
              <w:rPr>
                <w:rFonts w:asciiTheme="minorHAnsi" w:hAnsiTheme="minorHAnsi"/>
                <w:sz w:val="22"/>
                <w:szCs w:val="22"/>
              </w:rPr>
              <w:t xml:space="preserve">The Board approved the proposed focus and this </w:t>
            </w:r>
            <w:r w:rsidR="00BC0161">
              <w:rPr>
                <w:rFonts w:asciiTheme="minorHAnsi" w:hAnsiTheme="minorHAnsi"/>
                <w:sz w:val="22"/>
                <w:szCs w:val="22"/>
              </w:rPr>
              <w:t xml:space="preserve">is also available to view at </w:t>
            </w:r>
            <w:hyperlink r:id="rId18" w:history="1">
              <w:r w:rsidR="00BC0161" w:rsidRPr="00C03638">
                <w:rPr>
                  <w:rStyle w:val="Hyperlink"/>
                  <w:rFonts w:asciiTheme="minorHAnsi" w:hAnsiTheme="minorHAnsi"/>
                  <w:sz w:val="22"/>
                  <w:szCs w:val="22"/>
                </w:rPr>
                <w:t>https://www.southe</w:t>
              </w:r>
              <w:r w:rsidR="00BC0161" w:rsidRPr="00C03638">
                <w:rPr>
                  <w:rStyle w:val="Hyperlink"/>
                  <w:rFonts w:asciiTheme="minorHAnsi" w:hAnsiTheme="minorHAnsi"/>
                  <w:sz w:val="22"/>
                  <w:szCs w:val="22"/>
                </w:rPr>
                <w:t>a</w:t>
              </w:r>
              <w:r w:rsidR="00BC0161" w:rsidRPr="00C03638">
                <w:rPr>
                  <w:rStyle w:val="Hyperlink"/>
                  <w:rFonts w:asciiTheme="minorHAnsi" w:hAnsiTheme="minorHAnsi"/>
                  <w:sz w:val="22"/>
                  <w:szCs w:val="22"/>
                </w:rPr>
                <w:t>stlep.com/meetings/strategic-board-3/</w:t>
              </w:r>
            </w:hyperlink>
            <w:r w:rsidR="00BC0161">
              <w:rPr>
                <w:rFonts w:asciiTheme="minorHAnsi" w:hAnsiTheme="minorHAnsi"/>
                <w:sz w:val="22"/>
                <w:szCs w:val="22"/>
              </w:rPr>
              <w:t xml:space="preserve"> </w:t>
            </w:r>
          </w:p>
          <w:p w14:paraId="3FB8C676" w14:textId="77777777" w:rsidR="00ED7FE7" w:rsidRDefault="00ED7FE7" w:rsidP="001E61D1">
            <w:pPr>
              <w:spacing w:after="0" w:line="240" w:lineRule="auto"/>
              <w:rPr>
                <w:rFonts w:asciiTheme="minorHAnsi" w:hAnsiTheme="minorHAnsi"/>
              </w:rPr>
            </w:pPr>
          </w:p>
          <w:p w14:paraId="11BEAF95" w14:textId="7E34082C" w:rsidR="00193A78" w:rsidRDefault="00193A78" w:rsidP="001E61D1">
            <w:pPr>
              <w:spacing w:after="0" w:line="240" w:lineRule="auto"/>
              <w:rPr>
                <w:rFonts w:asciiTheme="minorHAnsi" w:hAnsiTheme="minorHAnsi"/>
                <w:sz w:val="22"/>
                <w:szCs w:val="22"/>
              </w:rPr>
            </w:pPr>
            <w:r w:rsidRPr="00C8232C">
              <w:rPr>
                <w:rFonts w:asciiTheme="minorHAnsi" w:hAnsiTheme="minorHAnsi"/>
                <w:sz w:val="22"/>
                <w:szCs w:val="22"/>
              </w:rPr>
              <w:t xml:space="preserve">LA noted that this also required sign off by SELEP’s Accountability Board for the proposed </w:t>
            </w:r>
            <w:r w:rsidR="00837980" w:rsidRPr="00C8232C">
              <w:rPr>
                <w:rFonts w:asciiTheme="minorHAnsi" w:hAnsiTheme="minorHAnsi"/>
                <w:sz w:val="22"/>
                <w:szCs w:val="22"/>
              </w:rPr>
              <w:t xml:space="preserve">procurement </w:t>
            </w:r>
            <w:r w:rsidRPr="00C8232C">
              <w:rPr>
                <w:rFonts w:asciiTheme="minorHAnsi" w:hAnsiTheme="minorHAnsi"/>
                <w:sz w:val="22"/>
                <w:szCs w:val="22"/>
              </w:rPr>
              <w:t xml:space="preserve">process. </w:t>
            </w:r>
          </w:p>
          <w:p w14:paraId="2D2A7E77" w14:textId="77777777" w:rsidR="00C8232C" w:rsidRPr="00C8232C" w:rsidRDefault="00C8232C" w:rsidP="001E61D1">
            <w:pPr>
              <w:spacing w:after="0" w:line="240" w:lineRule="auto"/>
              <w:rPr>
                <w:rFonts w:asciiTheme="minorHAnsi" w:hAnsiTheme="minorHAnsi"/>
                <w:sz w:val="22"/>
                <w:szCs w:val="22"/>
              </w:rPr>
            </w:pPr>
          </w:p>
          <w:p w14:paraId="4F8FF840" w14:textId="403FE5AA" w:rsidR="00193A78" w:rsidRDefault="00193A78" w:rsidP="001E61D1">
            <w:pPr>
              <w:spacing w:after="0" w:line="240" w:lineRule="auto"/>
              <w:rPr>
                <w:rFonts w:asciiTheme="minorHAnsi" w:hAnsiTheme="minorHAnsi"/>
                <w:sz w:val="22"/>
                <w:szCs w:val="22"/>
              </w:rPr>
            </w:pPr>
            <w:r w:rsidRPr="00C8232C">
              <w:rPr>
                <w:rFonts w:asciiTheme="minorHAnsi" w:hAnsiTheme="minorHAnsi"/>
                <w:b/>
                <w:bCs/>
                <w:sz w:val="22"/>
                <w:szCs w:val="22"/>
              </w:rPr>
              <w:t>Post meeting note:</w:t>
            </w:r>
            <w:r w:rsidRPr="00C8232C">
              <w:rPr>
                <w:rFonts w:asciiTheme="minorHAnsi" w:hAnsiTheme="minorHAnsi"/>
                <w:sz w:val="22"/>
                <w:szCs w:val="22"/>
              </w:rPr>
              <w:t xml:space="preserve"> Approval </w:t>
            </w:r>
            <w:r w:rsidR="00837980" w:rsidRPr="00C8232C">
              <w:rPr>
                <w:rFonts w:asciiTheme="minorHAnsi" w:hAnsiTheme="minorHAnsi"/>
                <w:sz w:val="22"/>
                <w:szCs w:val="22"/>
              </w:rPr>
              <w:t xml:space="preserve">was provided and the meeting is available to view at </w:t>
            </w:r>
            <w:hyperlink r:id="rId19" w:history="1">
              <w:r w:rsidR="00837980" w:rsidRPr="00C8232C">
                <w:rPr>
                  <w:rStyle w:val="Hyperlink"/>
                  <w:rFonts w:asciiTheme="minorHAnsi" w:hAnsiTheme="minorHAnsi"/>
                  <w:sz w:val="22"/>
                  <w:szCs w:val="22"/>
                </w:rPr>
                <w:t>https://www.southeastlep.com/meetings/accountability-board-18th-september-2020/</w:t>
              </w:r>
            </w:hyperlink>
            <w:r w:rsidR="00837980" w:rsidRPr="00C8232C">
              <w:rPr>
                <w:rFonts w:asciiTheme="minorHAnsi" w:hAnsiTheme="minorHAnsi"/>
                <w:sz w:val="22"/>
                <w:szCs w:val="22"/>
              </w:rPr>
              <w:t xml:space="preserve"> </w:t>
            </w:r>
          </w:p>
          <w:p w14:paraId="6E5A75C2" w14:textId="1F648CDD" w:rsidR="00623EED" w:rsidRDefault="00623EED" w:rsidP="001E61D1">
            <w:pPr>
              <w:spacing w:after="0" w:line="240" w:lineRule="auto"/>
              <w:rPr>
                <w:rFonts w:asciiTheme="minorHAnsi" w:hAnsiTheme="minorHAnsi"/>
                <w:sz w:val="22"/>
                <w:szCs w:val="22"/>
              </w:rPr>
            </w:pPr>
          </w:p>
          <w:p w14:paraId="6F7CB7A6" w14:textId="1096A1F1" w:rsidR="00623EED" w:rsidRPr="00C8232C" w:rsidRDefault="00623EED" w:rsidP="001E61D1">
            <w:pPr>
              <w:spacing w:after="0" w:line="240" w:lineRule="auto"/>
              <w:rPr>
                <w:rFonts w:asciiTheme="minorHAnsi" w:hAnsiTheme="minorHAnsi"/>
                <w:sz w:val="22"/>
                <w:szCs w:val="22"/>
              </w:rPr>
            </w:pPr>
            <w:r>
              <w:rPr>
                <w:rFonts w:asciiTheme="minorHAnsi" w:hAnsiTheme="minorHAnsi"/>
                <w:sz w:val="22"/>
                <w:szCs w:val="22"/>
              </w:rPr>
              <w:t xml:space="preserve">Further information on the Skills Fund is now at </w:t>
            </w:r>
            <w:hyperlink r:id="rId20" w:history="1">
              <w:r w:rsidR="00F65BCD" w:rsidRPr="00C03638">
                <w:rPr>
                  <w:rStyle w:val="Hyperlink"/>
                  <w:rFonts w:asciiTheme="minorHAnsi" w:hAnsiTheme="minorHAnsi"/>
                  <w:sz w:val="22"/>
                  <w:szCs w:val="22"/>
                </w:rPr>
                <w:t>https://www.southeastlep.com/opportunities/selep-skills-covid-19-recovery-fund/</w:t>
              </w:r>
            </w:hyperlink>
            <w:r w:rsidR="00F65BCD">
              <w:rPr>
                <w:rFonts w:asciiTheme="minorHAnsi" w:hAnsiTheme="minorHAnsi"/>
                <w:sz w:val="22"/>
                <w:szCs w:val="22"/>
              </w:rPr>
              <w:t xml:space="preserve"> and the related business support fund information is at </w:t>
            </w:r>
            <w:hyperlink r:id="rId21" w:history="1">
              <w:r w:rsidR="00AB0257" w:rsidRPr="00C03638">
                <w:rPr>
                  <w:rStyle w:val="Hyperlink"/>
                  <w:rFonts w:asciiTheme="minorHAnsi" w:hAnsiTheme="minorHAnsi"/>
                  <w:sz w:val="22"/>
                  <w:szCs w:val="22"/>
                </w:rPr>
                <w:t>https://www.southeastlep.com/opportunities/selep-covid-19-business-support-fund/</w:t>
              </w:r>
            </w:hyperlink>
            <w:r w:rsidR="00AB0257">
              <w:rPr>
                <w:rFonts w:asciiTheme="minorHAnsi" w:hAnsiTheme="minorHAnsi"/>
                <w:sz w:val="22"/>
                <w:szCs w:val="22"/>
              </w:rPr>
              <w:t xml:space="preserve"> </w:t>
            </w:r>
          </w:p>
          <w:p w14:paraId="1170A0F4" w14:textId="75C2DC72" w:rsidR="00837980" w:rsidRPr="002B5A40" w:rsidRDefault="00837980" w:rsidP="001E61D1">
            <w:pPr>
              <w:spacing w:after="0" w:line="240" w:lineRule="auto"/>
              <w:rPr>
                <w:rFonts w:asciiTheme="minorHAnsi" w:hAnsiTheme="minorHAnsi"/>
              </w:rPr>
            </w:pPr>
          </w:p>
        </w:tc>
        <w:tc>
          <w:tcPr>
            <w:tcW w:w="1796" w:type="dxa"/>
          </w:tcPr>
          <w:p w14:paraId="28DB5FB3" w14:textId="170197DD" w:rsidR="00FD475A" w:rsidRDefault="00A03FA4" w:rsidP="00BF157F">
            <w:pPr>
              <w:rPr>
                <w:rFonts w:asciiTheme="minorHAnsi" w:hAnsiTheme="minorHAnsi"/>
              </w:rPr>
            </w:pPr>
            <w:r>
              <w:object w:dxaOrig="1515" w:dyaOrig="984" w14:anchorId="5355A0AB">
                <v:shape id="_x0000_i1039" type="#_x0000_t75" style="width:75.6pt;height:49.2pt" o:ole="">
                  <v:imagedata r:id="rId22" o:title=""/>
                </v:shape>
                <o:OLEObject Type="Embed" ProgID="PowerPoint.Show.12" ShapeID="_x0000_i1039" DrawAspect="Icon" ObjectID="_1668955043" r:id="rId23"/>
              </w:object>
            </w:r>
          </w:p>
          <w:p w14:paraId="02F30C34" w14:textId="333F1A24" w:rsidR="00DF3F2E" w:rsidRPr="0068464E" w:rsidRDefault="00DF3F2E" w:rsidP="00BF157F">
            <w:pPr>
              <w:rPr>
                <w:rFonts w:asciiTheme="minorHAnsi" w:hAnsiTheme="minorHAnsi"/>
                <w:sz w:val="22"/>
                <w:szCs w:val="22"/>
              </w:rPr>
            </w:pPr>
            <w:r>
              <w:rPr>
                <w:rFonts w:asciiTheme="minorHAnsi" w:hAnsiTheme="minorHAnsi"/>
              </w:rPr>
              <w:t xml:space="preserve"> </w:t>
            </w:r>
            <w:r w:rsidR="0068464E" w:rsidRPr="0068464E">
              <w:rPr>
                <w:rFonts w:asciiTheme="minorHAnsi" w:hAnsiTheme="minorHAnsi"/>
                <w:b/>
                <w:bCs/>
                <w:sz w:val="22"/>
                <w:szCs w:val="22"/>
              </w:rPr>
              <w:t>ACTION:</w:t>
            </w:r>
            <w:r w:rsidR="0068464E" w:rsidRPr="0068464E">
              <w:rPr>
                <w:rFonts w:asciiTheme="minorHAnsi" w:hAnsiTheme="minorHAnsi"/>
                <w:sz w:val="22"/>
                <w:szCs w:val="22"/>
              </w:rPr>
              <w:t xml:space="preserve"> LA to advise members when </w:t>
            </w:r>
            <w:proofErr w:type="spellStart"/>
            <w:r w:rsidR="0068464E" w:rsidRPr="0068464E">
              <w:rPr>
                <w:rFonts w:asciiTheme="minorHAnsi" w:hAnsiTheme="minorHAnsi"/>
                <w:sz w:val="22"/>
                <w:szCs w:val="22"/>
              </w:rPr>
              <w:t>Covid</w:t>
            </w:r>
            <w:proofErr w:type="spellEnd"/>
            <w:r w:rsidR="0068464E" w:rsidRPr="0068464E">
              <w:rPr>
                <w:rFonts w:asciiTheme="minorHAnsi" w:hAnsiTheme="minorHAnsi"/>
                <w:sz w:val="22"/>
                <w:szCs w:val="22"/>
              </w:rPr>
              <w:t xml:space="preserve"> Funding procurement is launched</w:t>
            </w:r>
          </w:p>
        </w:tc>
      </w:tr>
      <w:tr w:rsidR="008F41DA" w:rsidRPr="004E1654" w14:paraId="61BAEA7D" w14:textId="77777777" w:rsidTr="001E6AEC">
        <w:trPr>
          <w:trHeight w:val="386"/>
        </w:trPr>
        <w:tc>
          <w:tcPr>
            <w:tcW w:w="8217" w:type="dxa"/>
            <w:shd w:val="clear" w:color="auto" w:fill="8496B0" w:themeFill="text2" w:themeFillTint="99"/>
          </w:tcPr>
          <w:p w14:paraId="4BADDAE4" w14:textId="207C9480" w:rsidR="008F41DA" w:rsidRPr="00563B72" w:rsidRDefault="00563B72" w:rsidP="00882866">
            <w:pPr>
              <w:rPr>
                <w:rFonts w:asciiTheme="minorHAnsi" w:hAnsiTheme="minorHAnsi"/>
                <w:b/>
                <w:bCs/>
              </w:rPr>
            </w:pPr>
            <w:r w:rsidRPr="00563B72">
              <w:rPr>
                <w:rFonts w:asciiTheme="minorHAnsi" w:hAnsiTheme="minorHAnsi"/>
                <w:b/>
                <w:bCs/>
                <w:color w:val="FFFFFF" w:themeColor="background1"/>
              </w:rPr>
              <w:t>8</w:t>
            </w:r>
            <w:r w:rsidRPr="00563B72">
              <w:rPr>
                <w:rFonts w:asciiTheme="minorHAnsi" w:hAnsiTheme="minorHAnsi"/>
                <w:b/>
                <w:bCs/>
                <w:color w:val="FFFFFF" w:themeColor="background1"/>
                <w:vertAlign w:val="superscript"/>
              </w:rPr>
              <w:t>th</w:t>
            </w:r>
            <w:r w:rsidRPr="00563B72">
              <w:rPr>
                <w:rFonts w:asciiTheme="minorHAnsi" w:hAnsiTheme="minorHAnsi"/>
                <w:b/>
                <w:bCs/>
                <w:color w:val="FFFFFF" w:themeColor="background1"/>
              </w:rPr>
              <w:t xml:space="preserve"> October SAP and Digital Skills Partnership event</w:t>
            </w:r>
          </w:p>
        </w:tc>
        <w:tc>
          <w:tcPr>
            <w:tcW w:w="1796" w:type="dxa"/>
            <w:shd w:val="clear" w:color="auto" w:fill="8496B0" w:themeFill="text2" w:themeFillTint="99"/>
          </w:tcPr>
          <w:p w14:paraId="67B339BD" w14:textId="77777777" w:rsidR="008F41DA" w:rsidRDefault="008F41DA" w:rsidP="00BF157F"/>
        </w:tc>
      </w:tr>
      <w:tr w:rsidR="008850F2" w:rsidRPr="004E1654" w14:paraId="1AF07733" w14:textId="77777777" w:rsidTr="00131110">
        <w:trPr>
          <w:trHeight w:val="3027"/>
        </w:trPr>
        <w:tc>
          <w:tcPr>
            <w:tcW w:w="8217" w:type="dxa"/>
          </w:tcPr>
          <w:p w14:paraId="7DF46DDE" w14:textId="77777777" w:rsidR="008E492C" w:rsidRPr="0088207C" w:rsidRDefault="008E492C" w:rsidP="00563B72">
            <w:pPr>
              <w:spacing w:line="240" w:lineRule="auto"/>
              <w:rPr>
                <w:rFonts w:ascii="Calibri" w:hAnsi="Calibri" w:cs="Calibri"/>
                <w:sz w:val="16"/>
                <w:szCs w:val="16"/>
              </w:rPr>
            </w:pPr>
          </w:p>
          <w:p w14:paraId="29AD9619" w14:textId="19B2DDD2" w:rsidR="008E492C" w:rsidRDefault="0068464E" w:rsidP="00563B72">
            <w:pPr>
              <w:spacing w:line="240" w:lineRule="auto"/>
              <w:rPr>
                <w:rFonts w:ascii="Calibri" w:hAnsi="Calibri" w:cs="Calibri"/>
                <w:sz w:val="22"/>
                <w:szCs w:val="22"/>
              </w:rPr>
            </w:pPr>
            <w:r>
              <w:rPr>
                <w:rFonts w:ascii="Calibri" w:hAnsi="Calibri" w:cs="Calibri"/>
                <w:sz w:val="22"/>
                <w:szCs w:val="22"/>
              </w:rPr>
              <w:t xml:space="preserve">LA shared the draft agenda for the event and reminded colleagues to help promote the link on Eventbrite. </w:t>
            </w:r>
            <w:r w:rsidR="008E492C">
              <w:rPr>
                <w:rFonts w:ascii="Calibri" w:hAnsi="Calibri" w:cs="Calibri"/>
                <w:sz w:val="22"/>
                <w:szCs w:val="22"/>
              </w:rPr>
              <w:t xml:space="preserve">Nearly 200 people had signed up already. There was space in the agenda for another sector to be featured and members agreed it would be positive to showcase the creative sector. </w:t>
            </w:r>
          </w:p>
          <w:p w14:paraId="2B49C8A6" w14:textId="7EFDF23C" w:rsidR="0088207C" w:rsidRDefault="008E492C" w:rsidP="00563B72">
            <w:pPr>
              <w:spacing w:line="240" w:lineRule="auto"/>
              <w:rPr>
                <w:rFonts w:ascii="Calibri" w:hAnsi="Calibri" w:cs="Calibri"/>
                <w:sz w:val="22"/>
                <w:szCs w:val="22"/>
              </w:rPr>
            </w:pPr>
            <w:r w:rsidRPr="008E492C">
              <w:rPr>
                <w:rFonts w:ascii="Calibri" w:hAnsi="Calibri" w:cs="Calibri"/>
                <w:b/>
                <w:bCs/>
                <w:sz w:val="22"/>
                <w:szCs w:val="22"/>
              </w:rPr>
              <w:t>POST MEETING NOTE:</w:t>
            </w:r>
            <w:r>
              <w:rPr>
                <w:rFonts w:ascii="Calibri" w:hAnsi="Calibri" w:cs="Calibri"/>
                <w:sz w:val="22"/>
                <w:szCs w:val="22"/>
              </w:rPr>
              <w:t xml:space="preserve"> The event was highly attended (over 200 people) and with very positive feedback and examples of networking. A recording is now available at </w:t>
            </w:r>
            <w:hyperlink r:id="rId24" w:history="1">
              <w:r w:rsidR="00972343" w:rsidRPr="00C03638">
                <w:rPr>
                  <w:rStyle w:val="Hyperlink"/>
                  <w:rFonts w:ascii="Calibri" w:hAnsi="Calibri" w:cs="Calibri"/>
                  <w:sz w:val="22"/>
                  <w:szCs w:val="22"/>
                </w:rPr>
                <w:t>https://www.southeastlep.com/meetings/skills-advisory-panel-and-digital-skills-panel-annual-conference-2020/</w:t>
              </w:r>
            </w:hyperlink>
            <w:r w:rsidR="00972343">
              <w:rPr>
                <w:rFonts w:ascii="Calibri" w:hAnsi="Calibri" w:cs="Calibri"/>
                <w:sz w:val="22"/>
                <w:szCs w:val="22"/>
              </w:rPr>
              <w:t xml:space="preserve"> </w:t>
            </w:r>
          </w:p>
          <w:p w14:paraId="6541E4DE" w14:textId="6608E728" w:rsidR="0088207C" w:rsidRPr="00BD02BC" w:rsidRDefault="0088207C" w:rsidP="00563B72">
            <w:pPr>
              <w:spacing w:line="240" w:lineRule="auto"/>
              <w:rPr>
                <w:rFonts w:ascii="Calibri" w:hAnsi="Calibri" w:cs="Calibri"/>
                <w:sz w:val="22"/>
                <w:szCs w:val="22"/>
              </w:rPr>
            </w:pPr>
            <w:r>
              <w:rPr>
                <w:rFonts w:ascii="Calibri" w:hAnsi="Calibri" w:cs="Calibri"/>
                <w:sz w:val="22"/>
                <w:szCs w:val="22"/>
              </w:rPr>
              <w:t>LA also noted that the new South East Skills website would be up and running soon and would be available to house partner information and</w:t>
            </w:r>
            <w:r w:rsidR="009B4999">
              <w:rPr>
                <w:rFonts w:ascii="Calibri" w:hAnsi="Calibri" w:cs="Calibri"/>
                <w:sz w:val="22"/>
                <w:szCs w:val="22"/>
              </w:rPr>
              <w:t xml:space="preserve"> Labour Market Information. </w:t>
            </w:r>
            <w:r w:rsidR="00E67C27">
              <w:rPr>
                <w:rFonts w:ascii="Calibri" w:hAnsi="Calibri" w:cs="Calibri"/>
                <w:sz w:val="22"/>
                <w:szCs w:val="22"/>
              </w:rPr>
              <w:t xml:space="preserve">This will bring together key information from the Skills Advisory Panel and Digital Skills Partnership. </w:t>
            </w:r>
          </w:p>
        </w:tc>
        <w:tc>
          <w:tcPr>
            <w:tcW w:w="1796" w:type="dxa"/>
          </w:tcPr>
          <w:p w14:paraId="5B87BEF3" w14:textId="77777777" w:rsidR="00131110" w:rsidRDefault="00131110" w:rsidP="00BF157F"/>
          <w:p w14:paraId="2BF61781" w14:textId="2884B426" w:rsidR="008F41DA" w:rsidRPr="00131110" w:rsidRDefault="00131110" w:rsidP="00BF157F">
            <w:pPr>
              <w:rPr>
                <w:rFonts w:asciiTheme="minorHAnsi" w:hAnsiTheme="minorHAnsi" w:cstheme="minorHAnsi"/>
                <w:sz w:val="22"/>
                <w:szCs w:val="22"/>
              </w:rPr>
            </w:pPr>
            <w:r w:rsidRPr="00131110">
              <w:rPr>
                <w:rFonts w:asciiTheme="minorHAnsi" w:hAnsiTheme="minorHAnsi" w:cstheme="minorHAnsi"/>
                <w:b/>
                <w:bCs/>
                <w:sz w:val="22"/>
                <w:szCs w:val="22"/>
              </w:rPr>
              <w:t>ACTION:</w:t>
            </w:r>
            <w:r w:rsidRPr="00131110">
              <w:rPr>
                <w:rFonts w:asciiTheme="minorHAnsi" w:hAnsiTheme="minorHAnsi" w:cstheme="minorHAnsi"/>
                <w:sz w:val="22"/>
                <w:szCs w:val="22"/>
              </w:rPr>
              <w:t xml:space="preserve"> LA to liaise with JN re a creative sector presentation</w:t>
            </w:r>
          </w:p>
        </w:tc>
      </w:tr>
      <w:tr w:rsidR="00C47B36" w:rsidRPr="004E1654" w14:paraId="00D18A22" w14:textId="77777777" w:rsidTr="00881198">
        <w:trPr>
          <w:trHeight w:val="706"/>
        </w:trPr>
        <w:tc>
          <w:tcPr>
            <w:tcW w:w="8217" w:type="dxa"/>
            <w:shd w:val="clear" w:color="auto" w:fill="8496B0" w:themeFill="text2" w:themeFillTint="99"/>
          </w:tcPr>
          <w:p w14:paraId="7D42A0A6" w14:textId="7AD52F59" w:rsidR="00C47B36" w:rsidRPr="00F70990" w:rsidRDefault="00F70990" w:rsidP="00181DB8">
            <w:pPr>
              <w:spacing w:after="0" w:line="240" w:lineRule="auto"/>
              <w:rPr>
                <w:rFonts w:asciiTheme="minorHAnsi" w:hAnsiTheme="minorHAnsi"/>
                <w:b/>
                <w:color w:val="FFFFFF" w:themeColor="background1"/>
                <w:sz w:val="28"/>
                <w:szCs w:val="28"/>
              </w:rPr>
            </w:pPr>
            <w:bookmarkStart w:id="3" w:name="_Hlk24568928"/>
            <w:r w:rsidRPr="00F70990">
              <w:rPr>
                <w:rFonts w:asciiTheme="minorHAnsi" w:hAnsiTheme="minorHAnsi"/>
                <w:b/>
                <w:color w:val="FFFFFF" w:themeColor="background1"/>
                <w:sz w:val="28"/>
                <w:szCs w:val="28"/>
              </w:rPr>
              <w:t>AOB</w:t>
            </w:r>
            <w:r w:rsidR="004D5AAF">
              <w:rPr>
                <w:rFonts w:asciiTheme="minorHAnsi" w:hAnsiTheme="minorHAnsi"/>
                <w:b/>
                <w:color w:val="FFFFFF" w:themeColor="background1"/>
                <w:sz w:val="28"/>
                <w:szCs w:val="28"/>
              </w:rPr>
              <w:t xml:space="preserve"> / Date of next meeting </w:t>
            </w:r>
          </w:p>
        </w:tc>
        <w:tc>
          <w:tcPr>
            <w:tcW w:w="1796" w:type="dxa"/>
            <w:shd w:val="clear" w:color="auto" w:fill="8496B0" w:themeFill="text2" w:themeFillTint="99"/>
          </w:tcPr>
          <w:p w14:paraId="001A0229" w14:textId="77777777" w:rsidR="00C47B36" w:rsidRPr="00F70990" w:rsidRDefault="00C47B36" w:rsidP="004E36FA">
            <w:pPr>
              <w:rPr>
                <w:b/>
                <w:color w:val="FFFFFF" w:themeColor="background1"/>
                <w:sz w:val="28"/>
                <w:szCs w:val="28"/>
              </w:rPr>
            </w:pPr>
          </w:p>
        </w:tc>
      </w:tr>
      <w:bookmarkEnd w:id="3"/>
      <w:tr w:rsidR="00C47B36" w:rsidRPr="004E1654" w14:paraId="496FD8FB" w14:textId="77777777" w:rsidTr="00881198">
        <w:trPr>
          <w:trHeight w:val="1512"/>
        </w:trPr>
        <w:tc>
          <w:tcPr>
            <w:tcW w:w="8217" w:type="dxa"/>
          </w:tcPr>
          <w:p w14:paraId="75CCF675" w14:textId="04D4191C" w:rsidR="000B6190" w:rsidRPr="006E5C83" w:rsidRDefault="00025589" w:rsidP="00631E18">
            <w:pPr>
              <w:spacing w:after="0" w:line="240" w:lineRule="auto"/>
              <w:rPr>
                <w:rFonts w:asciiTheme="minorHAnsi" w:hAnsiTheme="minorHAnsi" w:cstheme="minorHAnsi"/>
                <w:b/>
                <w:bCs/>
                <w:sz w:val="22"/>
                <w:szCs w:val="22"/>
              </w:rPr>
            </w:pPr>
            <w:r w:rsidRPr="006E5C83">
              <w:rPr>
                <w:rFonts w:asciiTheme="minorHAnsi" w:hAnsiTheme="minorHAnsi" w:cstheme="minorHAnsi"/>
                <w:b/>
                <w:bCs/>
                <w:sz w:val="22"/>
                <w:szCs w:val="22"/>
              </w:rPr>
              <w:t xml:space="preserve">Kickstart </w:t>
            </w:r>
          </w:p>
          <w:p w14:paraId="5E85739D" w14:textId="78091C52" w:rsidR="006E5C83" w:rsidRPr="006E5C83" w:rsidRDefault="00A9128D" w:rsidP="006E5C83">
            <w:pPr>
              <w:spacing w:after="0" w:line="240" w:lineRule="auto"/>
              <w:rPr>
                <w:rFonts w:ascii="Segoe UI" w:eastAsia="Times New Roman" w:hAnsi="Segoe UI" w:cs="Segoe UI"/>
                <w:sz w:val="21"/>
                <w:szCs w:val="21"/>
                <w:lang w:eastAsia="en-GB"/>
              </w:rPr>
            </w:pPr>
            <w:r>
              <w:rPr>
                <w:rFonts w:asciiTheme="minorHAnsi" w:hAnsiTheme="minorHAnsi" w:cstheme="minorHAnsi"/>
                <w:sz w:val="22"/>
                <w:szCs w:val="22"/>
              </w:rPr>
              <w:t xml:space="preserve">AC had to leave the meeting early but </w:t>
            </w:r>
            <w:r w:rsidR="006E5C83">
              <w:rPr>
                <w:rFonts w:asciiTheme="minorHAnsi" w:hAnsiTheme="minorHAnsi" w:cstheme="minorHAnsi"/>
                <w:sz w:val="22"/>
                <w:szCs w:val="22"/>
              </w:rPr>
              <w:t>added a note in the chat to inform members about the kickstart programme (now available across the LEP) -</w:t>
            </w:r>
            <w:r w:rsidR="006E5C83" w:rsidRPr="006E5C83">
              <w:rPr>
                <w:rFonts w:asciiTheme="minorHAnsi" w:hAnsiTheme="minorHAnsi" w:cstheme="minorHAnsi"/>
                <w:i/>
                <w:iCs/>
                <w:sz w:val="22"/>
                <w:szCs w:val="22"/>
              </w:rPr>
              <w:t xml:space="preserve"> </w:t>
            </w:r>
            <w:r w:rsidR="006E5C83" w:rsidRPr="006E5C83">
              <w:rPr>
                <w:rFonts w:asciiTheme="minorHAnsi" w:eastAsia="Times New Roman" w:hAnsiTheme="minorHAnsi" w:cstheme="minorHAnsi"/>
                <w:i/>
                <w:iCs/>
                <w:sz w:val="21"/>
                <w:szCs w:val="21"/>
                <w:lang w:eastAsia="en-GB"/>
              </w:rPr>
              <w:t xml:space="preserve">Sussex Chamber is acting as an Intermediary on the Kickstart Scheme for business. I know my colleagues at Kent Invicta Chamber are also doing the same in Kent. We will act as intermediaries for all business (not just members) across the whole of Sussex. </w:t>
            </w:r>
            <w:hyperlink r:id="rId25" w:history="1">
              <w:r w:rsidR="006E5C83" w:rsidRPr="00C03638">
                <w:rPr>
                  <w:rStyle w:val="Hyperlink"/>
                  <w:rFonts w:asciiTheme="minorHAnsi" w:eastAsia="Times New Roman" w:hAnsiTheme="minorHAnsi" w:cstheme="minorHAnsi"/>
                  <w:i/>
                  <w:iCs/>
                  <w:sz w:val="21"/>
                  <w:szCs w:val="21"/>
                  <w:lang w:eastAsia="en-GB"/>
                </w:rPr>
                <w:t>https://www.sussexchamberofcommerce.co.uk/Young-Chamber/Kickstart-Scheme</w:t>
              </w:r>
            </w:hyperlink>
          </w:p>
          <w:p w14:paraId="494CA412" w14:textId="40B13476" w:rsidR="00C6724D" w:rsidRDefault="00C6724D" w:rsidP="00631E18">
            <w:pPr>
              <w:spacing w:after="0" w:line="240" w:lineRule="auto"/>
              <w:rPr>
                <w:rFonts w:asciiTheme="minorHAnsi" w:hAnsiTheme="minorHAnsi" w:cstheme="minorHAnsi"/>
                <w:sz w:val="22"/>
                <w:szCs w:val="22"/>
              </w:rPr>
            </w:pPr>
          </w:p>
          <w:p w14:paraId="2C6CAED7" w14:textId="3DEFCFB6" w:rsidR="00DA6B9E" w:rsidRPr="008574B4" w:rsidRDefault="00631987" w:rsidP="00C6724D">
            <w:pPr>
              <w:spacing w:after="0" w:line="240" w:lineRule="auto"/>
              <w:rPr>
                <w:rFonts w:asciiTheme="minorHAnsi" w:hAnsiTheme="minorHAnsi" w:cstheme="minorHAnsi"/>
                <w:bCs/>
                <w:sz w:val="22"/>
                <w:szCs w:val="22"/>
              </w:rPr>
            </w:pPr>
            <w:r w:rsidRPr="00131110">
              <w:rPr>
                <w:rFonts w:asciiTheme="minorHAnsi" w:hAnsiTheme="minorHAnsi" w:cstheme="minorHAnsi"/>
                <w:b/>
                <w:sz w:val="22"/>
                <w:szCs w:val="22"/>
              </w:rPr>
              <w:t>Demonstrating the value of virtual work experience</w:t>
            </w:r>
            <w:r w:rsidR="009864D9">
              <w:rPr>
                <w:rFonts w:asciiTheme="minorHAnsi" w:hAnsiTheme="minorHAnsi" w:cstheme="minorHAnsi"/>
                <w:b/>
                <w:sz w:val="22"/>
                <w:szCs w:val="22"/>
              </w:rPr>
              <w:t xml:space="preserve"> – </w:t>
            </w:r>
            <w:r w:rsidR="009864D9" w:rsidRPr="008574B4">
              <w:rPr>
                <w:rFonts w:asciiTheme="minorHAnsi" w:hAnsiTheme="minorHAnsi" w:cstheme="minorHAnsi"/>
                <w:bCs/>
                <w:sz w:val="22"/>
                <w:szCs w:val="22"/>
              </w:rPr>
              <w:t>HC noted that virtual work experience wouldn’t</w:t>
            </w:r>
            <w:r w:rsidR="002F4158" w:rsidRPr="008574B4">
              <w:rPr>
                <w:rFonts w:asciiTheme="minorHAnsi" w:hAnsiTheme="minorHAnsi" w:cstheme="minorHAnsi"/>
                <w:bCs/>
                <w:sz w:val="22"/>
                <w:szCs w:val="22"/>
              </w:rPr>
              <w:t xml:space="preserve"> generally</w:t>
            </w:r>
            <w:r w:rsidR="009864D9" w:rsidRPr="008574B4">
              <w:rPr>
                <w:rFonts w:asciiTheme="minorHAnsi" w:hAnsiTheme="minorHAnsi" w:cstheme="minorHAnsi"/>
                <w:bCs/>
                <w:sz w:val="22"/>
                <w:szCs w:val="22"/>
              </w:rPr>
              <w:t xml:space="preserve"> count towards T-levels and </w:t>
            </w:r>
            <w:r w:rsidR="002F4158" w:rsidRPr="008574B4">
              <w:rPr>
                <w:rFonts w:asciiTheme="minorHAnsi" w:hAnsiTheme="minorHAnsi" w:cstheme="minorHAnsi"/>
                <w:bCs/>
                <w:sz w:val="22"/>
                <w:szCs w:val="22"/>
              </w:rPr>
              <w:t>qualifications</w:t>
            </w:r>
            <w:r w:rsidR="009864D9" w:rsidRPr="008574B4">
              <w:rPr>
                <w:rFonts w:asciiTheme="minorHAnsi" w:hAnsiTheme="minorHAnsi" w:cstheme="minorHAnsi"/>
                <w:bCs/>
                <w:sz w:val="22"/>
                <w:szCs w:val="22"/>
              </w:rPr>
              <w:t xml:space="preserve"> but had been working </w:t>
            </w:r>
            <w:r w:rsidR="002F4158" w:rsidRPr="008574B4">
              <w:rPr>
                <w:rFonts w:asciiTheme="minorHAnsi" w:hAnsiTheme="minorHAnsi" w:cstheme="minorHAnsi"/>
                <w:bCs/>
                <w:sz w:val="22"/>
                <w:szCs w:val="22"/>
              </w:rPr>
              <w:t>to change this with DfE</w:t>
            </w:r>
            <w:r w:rsidR="008574B4">
              <w:rPr>
                <w:rFonts w:asciiTheme="minorHAnsi" w:hAnsiTheme="minorHAnsi" w:cstheme="minorHAnsi"/>
                <w:bCs/>
                <w:sz w:val="22"/>
                <w:szCs w:val="22"/>
              </w:rPr>
              <w:t xml:space="preserve"> and encouraged members to do the same</w:t>
            </w:r>
            <w:r w:rsidR="002F4158" w:rsidRPr="008574B4">
              <w:rPr>
                <w:rFonts w:asciiTheme="minorHAnsi" w:hAnsiTheme="minorHAnsi" w:cstheme="minorHAnsi"/>
                <w:bCs/>
                <w:sz w:val="22"/>
                <w:szCs w:val="22"/>
              </w:rPr>
              <w:t>, where evidence can be provided (a recent example of this being accepted in Suffolk)</w:t>
            </w:r>
            <w:r w:rsidR="008574B4">
              <w:rPr>
                <w:rFonts w:asciiTheme="minorHAnsi" w:hAnsiTheme="minorHAnsi" w:cstheme="minorHAnsi"/>
                <w:bCs/>
                <w:sz w:val="22"/>
                <w:szCs w:val="22"/>
              </w:rPr>
              <w:t>.</w:t>
            </w:r>
            <w:r w:rsidR="002F4158" w:rsidRPr="008574B4">
              <w:rPr>
                <w:rFonts w:asciiTheme="minorHAnsi" w:hAnsiTheme="minorHAnsi" w:cstheme="minorHAnsi"/>
                <w:bCs/>
                <w:sz w:val="22"/>
                <w:szCs w:val="22"/>
              </w:rPr>
              <w:t xml:space="preserve"> </w:t>
            </w:r>
          </w:p>
          <w:p w14:paraId="05890813" w14:textId="77777777" w:rsidR="00131110" w:rsidRDefault="00131110" w:rsidP="00C6724D">
            <w:pPr>
              <w:spacing w:after="0" w:line="240" w:lineRule="auto"/>
              <w:rPr>
                <w:rFonts w:asciiTheme="minorHAnsi" w:hAnsiTheme="minorHAnsi" w:cstheme="minorHAnsi"/>
                <w:b/>
                <w:sz w:val="22"/>
                <w:szCs w:val="22"/>
              </w:rPr>
            </w:pPr>
          </w:p>
          <w:p w14:paraId="7D49FC35" w14:textId="16DCC3E2" w:rsidR="00131110" w:rsidRPr="009B4999" w:rsidRDefault="009B4999" w:rsidP="00C6724D">
            <w:pPr>
              <w:spacing w:after="0" w:line="240" w:lineRule="auto"/>
              <w:rPr>
                <w:rFonts w:asciiTheme="minorHAnsi" w:hAnsiTheme="minorHAnsi" w:cstheme="minorHAnsi"/>
                <w:bCs/>
                <w:sz w:val="22"/>
                <w:szCs w:val="22"/>
              </w:rPr>
            </w:pPr>
            <w:r>
              <w:rPr>
                <w:rFonts w:asciiTheme="minorHAnsi" w:hAnsiTheme="minorHAnsi" w:cstheme="minorHAnsi"/>
                <w:b/>
                <w:sz w:val="22"/>
                <w:szCs w:val="22"/>
              </w:rPr>
              <w:t xml:space="preserve">Kent and Medway Apprenticeship Ceremony – </w:t>
            </w:r>
            <w:r w:rsidRPr="009B4999">
              <w:rPr>
                <w:rFonts w:asciiTheme="minorHAnsi" w:hAnsiTheme="minorHAnsi" w:cstheme="minorHAnsi"/>
                <w:bCs/>
                <w:sz w:val="22"/>
                <w:szCs w:val="22"/>
              </w:rPr>
              <w:t xml:space="preserve">PW noted that there would be an apprenticeship ceremony </w:t>
            </w:r>
            <w:r w:rsidR="009864D9">
              <w:rPr>
                <w:rFonts w:asciiTheme="minorHAnsi" w:hAnsiTheme="minorHAnsi" w:cstheme="minorHAnsi"/>
                <w:bCs/>
                <w:sz w:val="22"/>
                <w:szCs w:val="22"/>
              </w:rPr>
              <w:t>being held (</w:t>
            </w:r>
            <w:r w:rsidR="009864D9" w:rsidRPr="009864D9">
              <w:rPr>
                <w:rFonts w:asciiTheme="minorHAnsi" w:hAnsiTheme="minorHAnsi" w:cstheme="minorHAnsi"/>
                <w:b/>
                <w:sz w:val="22"/>
                <w:szCs w:val="22"/>
              </w:rPr>
              <w:t>POST MEETING NOTE:</w:t>
            </w:r>
            <w:r w:rsidR="009864D9">
              <w:rPr>
                <w:rFonts w:asciiTheme="minorHAnsi" w:hAnsiTheme="minorHAnsi" w:cstheme="minorHAnsi"/>
                <w:bCs/>
                <w:sz w:val="22"/>
                <w:szCs w:val="22"/>
              </w:rPr>
              <w:t xml:space="preserve"> this is available to view </w:t>
            </w:r>
            <w:r w:rsidR="00FE66F9">
              <w:rPr>
                <w:rFonts w:asciiTheme="minorHAnsi" w:hAnsiTheme="minorHAnsi" w:cstheme="minorHAnsi"/>
                <w:bCs/>
                <w:sz w:val="22"/>
                <w:szCs w:val="22"/>
              </w:rPr>
              <w:t xml:space="preserve">at </w:t>
            </w:r>
            <w:hyperlink r:id="rId26" w:history="1">
              <w:r w:rsidR="00FE66F9" w:rsidRPr="00C03638">
                <w:rPr>
                  <w:rStyle w:val="Hyperlink"/>
                  <w:rFonts w:asciiTheme="minorHAnsi" w:hAnsiTheme="minorHAnsi" w:cstheme="minorHAnsi"/>
                  <w:bCs/>
                  <w:sz w:val="22"/>
                  <w:szCs w:val="22"/>
                </w:rPr>
                <w:t>https://kandmappgrad.org/</w:t>
              </w:r>
            </w:hyperlink>
            <w:r w:rsidR="00E24605">
              <w:rPr>
                <w:rFonts w:asciiTheme="minorHAnsi" w:hAnsiTheme="minorHAnsi" w:cstheme="minorHAnsi"/>
                <w:bCs/>
                <w:sz w:val="22"/>
                <w:szCs w:val="22"/>
              </w:rPr>
              <w:t xml:space="preserve">) </w:t>
            </w:r>
            <w:bookmarkStart w:id="4" w:name="_GoBack"/>
            <w:bookmarkEnd w:id="4"/>
          </w:p>
          <w:p w14:paraId="48826827" w14:textId="77777777" w:rsidR="00131110" w:rsidRDefault="00131110" w:rsidP="00C6724D">
            <w:pPr>
              <w:spacing w:after="0" w:line="240" w:lineRule="auto"/>
              <w:rPr>
                <w:rFonts w:asciiTheme="minorHAnsi" w:hAnsiTheme="minorHAnsi" w:cstheme="minorHAnsi"/>
                <w:b/>
                <w:sz w:val="22"/>
                <w:szCs w:val="22"/>
              </w:rPr>
            </w:pPr>
          </w:p>
          <w:p w14:paraId="029DC55A" w14:textId="3261CE18" w:rsidR="001E0188" w:rsidRPr="001E0188" w:rsidRDefault="001E0188" w:rsidP="00C6724D">
            <w:pPr>
              <w:spacing w:after="0" w:line="240" w:lineRule="auto"/>
              <w:rPr>
                <w:rFonts w:asciiTheme="minorHAnsi" w:hAnsiTheme="minorHAnsi" w:cstheme="minorHAnsi"/>
                <w:bCs/>
                <w:sz w:val="22"/>
                <w:szCs w:val="22"/>
              </w:rPr>
            </w:pPr>
            <w:r w:rsidRPr="001E0188">
              <w:rPr>
                <w:rFonts w:asciiTheme="minorHAnsi" w:hAnsiTheme="minorHAnsi" w:cstheme="minorHAnsi"/>
                <w:bCs/>
                <w:sz w:val="22"/>
                <w:szCs w:val="22"/>
              </w:rPr>
              <w:t>LA confirmed that the next meeting will be on 10</w:t>
            </w:r>
            <w:r w:rsidRPr="001E0188">
              <w:rPr>
                <w:rFonts w:asciiTheme="minorHAnsi" w:hAnsiTheme="minorHAnsi" w:cstheme="minorHAnsi"/>
                <w:bCs/>
                <w:sz w:val="22"/>
                <w:szCs w:val="22"/>
                <w:vertAlign w:val="superscript"/>
              </w:rPr>
              <w:t>th</w:t>
            </w:r>
            <w:r w:rsidRPr="001E0188">
              <w:rPr>
                <w:rFonts w:asciiTheme="minorHAnsi" w:hAnsiTheme="minorHAnsi" w:cstheme="minorHAnsi"/>
                <w:bCs/>
                <w:sz w:val="22"/>
                <w:szCs w:val="22"/>
              </w:rPr>
              <w:t xml:space="preserve"> December </w:t>
            </w:r>
            <w:r>
              <w:rPr>
                <w:rFonts w:asciiTheme="minorHAnsi" w:hAnsiTheme="minorHAnsi" w:cstheme="minorHAnsi"/>
                <w:bCs/>
                <w:sz w:val="22"/>
                <w:szCs w:val="22"/>
              </w:rPr>
              <w:t xml:space="preserve">and would be online again. </w:t>
            </w:r>
          </w:p>
          <w:p w14:paraId="61102ADD" w14:textId="4DE26DDE" w:rsidR="001E0188" w:rsidRPr="00131110" w:rsidRDefault="001E0188" w:rsidP="00C6724D">
            <w:pPr>
              <w:spacing w:after="0" w:line="240" w:lineRule="auto"/>
              <w:rPr>
                <w:rFonts w:asciiTheme="minorHAnsi" w:hAnsiTheme="minorHAnsi" w:cstheme="minorHAnsi"/>
                <w:b/>
                <w:sz w:val="22"/>
                <w:szCs w:val="22"/>
              </w:rPr>
            </w:pPr>
          </w:p>
        </w:tc>
        <w:tc>
          <w:tcPr>
            <w:tcW w:w="1796" w:type="dxa"/>
          </w:tcPr>
          <w:p w14:paraId="444941D8" w14:textId="61052C00" w:rsidR="00C47B36" w:rsidRPr="00864A6D" w:rsidRDefault="00C47B36" w:rsidP="004E36FA">
            <w:pPr>
              <w:rPr>
                <w:rFonts w:asciiTheme="minorHAnsi" w:hAnsiTheme="minorHAnsi" w:cstheme="minorHAnsi"/>
                <w:sz w:val="22"/>
                <w:szCs w:val="22"/>
              </w:rPr>
            </w:pPr>
          </w:p>
        </w:tc>
      </w:tr>
    </w:tbl>
    <w:p w14:paraId="01EA9E76" w14:textId="77777777" w:rsidR="00A34EC5" w:rsidRDefault="00A34EC5"/>
    <w:sectPr w:rsidR="00A34EC5" w:rsidSect="00321F57">
      <w:pgSz w:w="11906" w:h="16838"/>
      <w:pgMar w:top="568"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BD2C6" w14:textId="77777777" w:rsidR="007707B6" w:rsidRDefault="007707B6" w:rsidP="007707B6">
      <w:pPr>
        <w:spacing w:after="0" w:line="240" w:lineRule="auto"/>
      </w:pPr>
      <w:r>
        <w:separator/>
      </w:r>
    </w:p>
  </w:endnote>
  <w:endnote w:type="continuationSeparator" w:id="0">
    <w:p w14:paraId="76C8E312" w14:textId="77777777" w:rsidR="007707B6" w:rsidRDefault="007707B6" w:rsidP="00770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E9DED" w14:textId="77777777" w:rsidR="007707B6" w:rsidRDefault="007707B6" w:rsidP="007707B6">
      <w:pPr>
        <w:spacing w:after="0" w:line="240" w:lineRule="auto"/>
      </w:pPr>
      <w:r>
        <w:separator/>
      </w:r>
    </w:p>
  </w:footnote>
  <w:footnote w:type="continuationSeparator" w:id="0">
    <w:p w14:paraId="637A8579" w14:textId="77777777" w:rsidR="007707B6" w:rsidRDefault="007707B6" w:rsidP="00770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494F"/>
    <w:multiLevelType w:val="hybridMultilevel"/>
    <w:tmpl w:val="24F0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F3AFC"/>
    <w:multiLevelType w:val="hybridMultilevel"/>
    <w:tmpl w:val="432096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9D75389"/>
    <w:multiLevelType w:val="hybridMultilevel"/>
    <w:tmpl w:val="D5E0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DF3DE4"/>
    <w:multiLevelType w:val="hybridMultilevel"/>
    <w:tmpl w:val="4642B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E75D5A"/>
    <w:multiLevelType w:val="hybridMultilevel"/>
    <w:tmpl w:val="28E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84844"/>
    <w:multiLevelType w:val="hybridMultilevel"/>
    <w:tmpl w:val="560C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164CEB"/>
    <w:multiLevelType w:val="hybridMultilevel"/>
    <w:tmpl w:val="226E1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42156FA"/>
    <w:multiLevelType w:val="hybridMultilevel"/>
    <w:tmpl w:val="DF72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E70D0"/>
    <w:multiLevelType w:val="hybridMultilevel"/>
    <w:tmpl w:val="5424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61430"/>
    <w:multiLevelType w:val="hybridMultilevel"/>
    <w:tmpl w:val="684E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D31515"/>
    <w:multiLevelType w:val="hybridMultilevel"/>
    <w:tmpl w:val="048E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207939"/>
    <w:multiLevelType w:val="hybridMultilevel"/>
    <w:tmpl w:val="B148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7C1AA5"/>
    <w:multiLevelType w:val="hybridMultilevel"/>
    <w:tmpl w:val="D35C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CF7036"/>
    <w:multiLevelType w:val="hybridMultilevel"/>
    <w:tmpl w:val="2B88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F61042"/>
    <w:multiLevelType w:val="hybridMultilevel"/>
    <w:tmpl w:val="F17CC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060E28"/>
    <w:multiLevelType w:val="hybridMultilevel"/>
    <w:tmpl w:val="7534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FF540D"/>
    <w:multiLevelType w:val="multilevel"/>
    <w:tmpl w:val="9572B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58135E"/>
    <w:multiLevelType w:val="hybridMultilevel"/>
    <w:tmpl w:val="75861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497171"/>
    <w:multiLevelType w:val="hybridMultilevel"/>
    <w:tmpl w:val="8638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
  </w:num>
  <w:num w:numId="4">
    <w:abstractNumId w:val="8"/>
  </w:num>
  <w:num w:numId="5">
    <w:abstractNumId w:val="18"/>
  </w:num>
  <w:num w:numId="6">
    <w:abstractNumId w:val="9"/>
  </w:num>
  <w:num w:numId="7">
    <w:abstractNumId w:val="15"/>
  </w:num>
  <w:num w:numId="8">
    <w:abstractNumId w:val="12"/>
  </w:num>
  <w:num w:numId="9">
    <w:abstractNumId w:val="14"/>
  </w:num>
  <w:num w:numId="10">
    <w:abstractNumId w:val="6"/>
  </w:num>
  <w:num w:numId="11">
    <w:abstractNumId w:val="2"/>
  </w:num>
  <w:num w:numId="12">
    <w:abstractNumId w:val="11"/>
  </w:num>
  <w:num w:numId="13">
    <w:abstractNumId w:val="7"/>
  </w:num>
  <w:num w:numId="14">
    <w:abstractNumId w:val="0"/>
  </w:num>
  <w:num w:numId="15">
    <w:abstractNumId w:val="5"/>
  </w:num>
  <w:num w:numId="16">
    <w:abstractNumId w:val="16"/>
  </w:num>
  <w:num w:numId="17">
    <w:abstractNumId w:val="10"/>
  </w:num>
  <w:num w:numId="18">
    <w:abstractNumId w:val="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2E"/>
    <w:rsid w:val="00003602"/>
    <w:rsid w:val="00012273"/>
    <w:rsid w:val="00025589"/>
    <w:rsid w:val="000342C7"/>
    <w:rsid w:val="00037203"/>
    <w:rsid w:val="000468E8"/>
    <w:rsid w:val="00052C1D"/>
    <w:rsid w:val="00054EFD"/>
    <w:rsid w:val="00065C65"/>
    <w:rsid w:val="00071ACF"/>
    <w:rsid w:val="00073AD1"/>
    <w:rsid w:val="00081475"/>
    <w:rsid w:val="000843EC"/>
    <w:rsid w:val="00090411"/>
    <w:rsid w:val="0009072D"/>
    <w:rsid w:val="00092A15"/>
    <w:rsid w:val="00097A64"/>
    <w:rsid w:val="000A45E6"/>
    <w:rsid w:val="000A6BC8"/>
    <w:rsid w:val="000B1A98"/>
    <w:rsid w:val="000B2BBE"/>
    <w:rsid w:val="000B4543"/>
    <w:rsid w:val="000B6190"/>
    <w:rsid w:val="000C04FA"/>
    <w:rsid w:val="000D21B2"/>
    <w:rsid w:val="000E0196"/>
    <w:rsid w:val="000E30B4"/>
    <w:rsid w:val="000E45B7"/>
    <w:rsid w:val="000E61D2"/>
    <w:rsid w:val="000F64E3"/>
    <w:rsid w:val="000F6F9A"/>
    <w:rsid w:val="00106447"/>
    <w:rsid w:val="00117511"/>
    <w:rsid w:val="0011791C"/>
    <w:rsid w:val="0012247C"/>
    <w:rsid w:val="00124E01"/>
    <w:rsid w:val="00131110"/>
    <w:rsid w:val="001359A6"/>
    <w:rsid w:val="00141848"/>
    <w:rsid w:val="00141C64"/>
    <w:rsid w:val="00144711"/>
    <w:rsid w:val="0014508F"/>
    <w:rsid w:val="00156792"/>
    <w:rsid w:val="00174649"/>
    <w:rsid w:val="001801B8"/>
    <w:rsid w:val="00181DB8"/>
    <w:rsid w:val="001843BA"/>
    <w:rsid w:val="00185D0C"/>
    <w:rsid w:val="00192DF9"/>
    <w:rsid w:val="00193A78"/>
    <w:rsid w:val="00194180"/>
    <w:rsid w:val="00195DD3"/>
    <w:rsid w:val="00197642"/>
    <w:rsid w:val="001A0670"/>
    <w:rsid w:val="001A3FAE"/>
    <w:rsid w:val="001B1F4E"/>
    <w:rsid w:val="001B54A6"/>
    <w:rsid w:val="001C6A2B"/>
    <w:rsid w:val="001C6D7A"/>
    <w:rsid w:val="001D1AA3"/>
    <w:rsid w:val="001E0188"/>
    <w:rsid w:val="001E38AB"/>
    <w:rsid w:val="001E5E5A"/>
    <w:rsid w:val="001E61D1"/>
    <w:rsid w:val="001E6AEC"/>
    <w:rsid w:val="001E741C"/>
    <w:rsid w:val="001F4ACD"/>
    <w:rsid w:val="002078AF"/>
    <w:rsid w:val="0022634A"/>
    <w:rsid w:val="00236A93"/>
    <w:rsid w:val="002517F2"/>
    <w:rsid w:val="002623FC"/>
    <w:rsid w:val="00273760"/>
    <w:rsid w:val="00285DEA"/>
    <w:rsid w:val="0028671F"/>
    <w:rsid w:val="002935DD"/>
    <w:rsid w:val="00293720"/>
    <w:rsid w:val="0029417E"/>
    <w:rsid w:val="002A162D"/>
    <w:rsid w:val="002A3E2E"/>
    <w:rsid w:val="002A4B6B"/>
    <w:rsid w:val="002B08A5"/>
    <w:rsid w:val="002B1878"/>
    <w:rsid w:val="002B5A40"/>
    <w:rsid w:val="002B6B34"/>
    <w:rsid w:val="002B7055"/>
    <w:rsid w:val="002C751F"/>
    <w:rsid w:val="002D2B8D"/>
    <w:rsid w:val="002D7CC1"/>
    <w:rsid w:val="002E0131"/>
    <w:rsid w:val="002E0A13"/>
    <w:rsid w:val="002E31A5"/>
    <w:rsid w:val="002E70C7"/>
    <w:rsid w:val="002E72A7"/>
    <w:rsid w:val="002F236B"/>
    <w:rsid w:val="002F2A01"/>
    <w:rsid w:val="002F4158"/>
    <w:rsid w:val="00303A33"/>
    <w:rsid w:val="00311712"/>
    <w:rsid w:val="0031376C"/>
    <w:rsid w:val="00317F0A"/>
    <w:rsid w:val="00321F57"/>
    <w:rsid w:val="003223AD"/>
    <w:rsid w:val="00323351"/>
    <w:rsid w:val="003265F4"/>
    <w:rsid w:val="00333755"/>
    <w:rsid w:val="00340387"/>
    <w:rsid w:val="003432F5"/>
    <w:rsid w:val="00347E9D"/>
    <w:rsid w:val="00350FA4"/>
    <w:rsid w:val="00372917"/>
    <w:rsid w:val="00373A21"/>
    <w:rsid w:val="00380EEB"/>
    <w:rsid w:val="00381CE5"/>
    <w:rsid w:val="0038737C"/>
    <w:rsid w:val="00387D29"/>
    <w:rsid w:val="00390E0D"/>
    <w:rsid w:val="003926E9"/>
    <w:rsid w:val="00396CCA"/>
    <w:rsid w:val="003A48BF"/>
    <w:rsid w:val="003A51F9"/>
    <w:rsid w:val="003B7E6C"/>
    <w:rsid w:val="003D062D"/>
    <w:rsid w:val="003D4D5F"/>
    <w:rsid w:val="003D6417"/>
    <w:rsid w:val="003E0F15"/>
    <w:rsid w:val="003E5F92"/>
    <w:rsid w:val="003F41A7"/>
    <w:rsid w:val="003F5EBE"/>
    <w:rsid w:val="003F65C4"/>
    <w:rsid w:val="003F6E0F"/>
    <w:rsid w:val="0040223C"/>
    <w:rsid w:val="00402540"/>
    <w:rsid w:val="004045C1"/>
    <w:rsid w:val="00410755"/>
    <w:rsid w:val="00410D24"/>
    <w:rsid w:val="004175BC"/>
    <w:rsid w:val="004236F2"/>
    <w:rsid w:val="00432F50"/>
    <w:rsid w:val="0045644D"/>
    <w:rsid w:val="0046473B"/>
    <w:rsid w:val="004711E8"/>
    <w:rsid w:val="00472786"/>
    <w:rsid w:val="00474276"/>
    <w:rsid w:val="0049269D"/>
    <w:rsid w:val="00494EC3"/>
    <w:rsid w:val="004A4803"/>
    <w:rsid w:val="004A5430"/>
    <w:rsid w:val="004A5D6C"/>
    <w:rsid w:val="004A63CA"/>
    <w:rsid w:val="004B134F"/>
    <w:rsid w:val="004C066D"/>
    <w:rsid w:val="004C2180"/>
    <w:rsid w:val="004C3E35"/>
    <w:rsid w:val="004D014C"/>
    <w:rsid w:val="004D04FB"/>
    <w:rsid w:val="004D5AAF"/>
    <w:rsid w:val="004E36FA"/>
    <w:rsid w:val="004E4402"/>
    <w:rsid w:val="004F30B7"/>
    <w:rsid w:val="005036B6"/>
    <w:rsid w:val="005128C5"/>
    <w:rsid w:val="00516A2A"/>
    <w:rsid w:val="0052222A"/>
    <w:rsid w:val="00524F25"/>
    <w:rsid w:val="005306BC"/>
    <w:rsid w:val="00532060"/>
    <w:rsid w:val="00532D21"/>
    <w:rsid w:val="0053319B"/>
    <w:rsid w:val="00534C9B"/>
    <w:rsid w:val="00540E52"/>
    <w:rsid w:val="00541E2C"/>
    <w:rsid w:val="005439FC"/>
    <w:rsid w:val="00547F0F"/>
    <w:rsid w:val="00554A53"/>
    <w:rsid w:val="00556041"/>
    <w:rsid w:val="00563B72"/>
    <w:rsid w:val="00567B85"/>
    <w:rsid w:val="005705A7"/>
    <w:rsid w:val="00575242"/>
    <w:rsid w:val="00577C13"/>
    <w:rsid w:val="00581EC4"/>
    <w:rsid w:val="00582615"/>
    <w:rsid w:val="00584AE5"/>
    <w:rsid w:val="00585644"/>
    <w:rsid w:val="00591DBA"/>
    <w:rsid w:val="00593DBE"/>
    <w:rsid w:val="00597F8A"/>
    <w:rsid w:val="005A0DA3"/>
    <w:rsid w:val="005A3909"/>
    <w:rsid w:val="005B1D6D"/>
    <w:rsid w:val="005B36FA"/>
    <w:rsid w:val="005B67D0"/>
    <w:rsid w:val="005C5CCA"/>
    <w:rsid w:val="005D0A4B"/>
    <w:rsid w:val="005D16C5"/>
    <w:rsid w:val="005D1D53"/>
    <w:rsid w:val="005D6BC6"/>
    <w:rsid w:val="005E1877"/>
    <w:rsid w:val="005E3641"/>
    <w:rsid w:val="005E43E0"/>
    <w:rsid w:val="005F390B"/>
    <w:rsid w:val="00600BD5"/>
    <w:rsid w:val="006064D2"/>
    <w:rsid w:val="00610157"/>
    <w:rsid w:val="00621A8C"/>
    <w:rsid w:val="00623EED"/>
    <w:rsid w:val="00631987"/>
    <w:rsid w:val="00631E18"/>
    <w:rsid w:val="00635F74"/>
    <w:rsid w:val="00643027"/>
    <w:rsid w:val="0066039D"/>
    <w:rsid w:val="00660B3E"/>
    <w:rsid w:val="00665500"/>
    <w:rsid w:val="00665F99"/>
    <w:rsid w:val="00666DDC"/>
    <w:rsid w:val="00667640"/>
    <w:rsid w:val="00682581"/>
    <w:rsid w:val="0068464E"/>
    <w:rsid w:val="006853C1"/>
    <w:rsid w:val="00687EA1"/>
    <w:rsid w:val="0069147F"/>
    <w:rsid w:val="00697F5A"/>
    <w:rsid w:val="006A0444"/>
    <w:rsid w:val="006A19B2"/>
    <w:rsid w:val="006A333E"/>
    <w:rsid w:val="006D7550"/>
    <w:rsid w:val="006E5C83"/>
    <w:rsid w:val="006F08B8"/>
    <w:rsid w:val="006F41B7"/>
    <w:rsid w:val="006F4D4E"/>
    <w:rsid w:val="00711DC7"/>
    <w:rsid w:val="0071557F"/>
    <w:rsid w:val="00722780"/>
    <w:rsid w:val="00732E6B"/>
    <w:rsid w:val="00737DD9"/>
    <w:rsid w:val="0075437E"/>
    <w:rsid w:val="00755C94"/>
    <w:rsid w:val="00765DBB"/>
    <w:rsid w:val="007707B6"/>
    <w:rsid w:val="00784A49"/>
    <w:rsid w:val="00786B95"/>
    <w:rsid w:val="007873E3"/>
    <w:rsid w:val="00790AB6"/>
    <w:rsid w:val="00794007"/>
    <w:rsid w:val="00797AD6"/>
    <w:rsid w:val="007B5153"/>
    <w:rsid w:val="007B556B"/>
    <w:rsid w:val="007C2537"/>
    <w:rsid w:val="007C4057"/>
    <w:rsid w:val="007D74F6"/>
    <w:rsid w:val="007E33D9"/>
    <w:rsid w:val="007E3703"/>
    <w:rsid w:val="007F168D"/>
    <w:rsid w:val="007F315E"/>
    <w:rsid w:val="00805BDC"/>
    <w:rsid w:val="00811D56"/>
    <w:rsid w:val="0081691B"/>
    <w:rsid w:val="00824E9C"/>
    <w:rsid w:val="00826125"/>
    <w:rsid w:val="00830783"/>
    <w:rsid w:val="00837980"/>
    <w:rsid w:val="0084219F"/>
    <w:rsid w:val="00845D13"/>
    <w:rsid w:val="00856302"/>
    <w:rsid w:val="00856DA1"/>
    <w:rsid w:val="008574B4"/>
    <w:rsid w:val="00864A6D"/>
    <w:rsid w:val="00864F1C"/>
    <w:rsid w:val="00865E66"/>
    <w:rsid w:val="008706D1"/>
    <w:rsid w:val="00872926"/>
    <w:rsid w:val="00881198"/>
    <w:rsid w:val="0088207C"/>
    <w:rsid w:val="00882866"/>
    <w:rsid w:val="008834D0"/>
    <w:rsid w:val="008850F2"/>
    <w:rsid w:val="00895375"/>
    <w:rsid w:val="008A0C38"/>
    <w:rsid w:val="008B6358"/>
    <w:rsid w:val="008B6B8B"/>
    <w:rsid w:val="008C2B7C"/>
    <w:rsid w:val="008C5F07"/>
    <w:rsid w:val="008C6C7C"/>
    <w:rsid w:val="008D1B1B"/>
    <w:rsid w:val="008E492C"/>
    <w:rsid w:val="008F00E3"/>
    <w:rsid w:val="008F0FE2"/>
    <w:rsid w:val="008F41DA"/>
    <w:rsid w:val="009052CB"/>
    <w:rsid w:val="009127DE"/>
    <w:rsid w:val="00914D66"/>
    <w:rsid w:val="00925F35"/>
    <w:rsid w:val="0092621B"/>
    <w:rsid w:val="009274FD"/>
    <w:rsid w:val="00935751"/>
    <w:rsid w:val="0093760F"/>
    <w:rsid w:val="00942C3D"/>
    <w:rsid w:val="00943326"/>
    <w:rsid w:val="00945671"/>
    <w:rsid w:val="00946D8A"/>
    <w:rsid w:val="0094710B"/>
    <w:rsid w:val="0095506F"/>
    <w:rsid w:val="00962101"/>
    <w:rsid w:val="00971618"/>
    <w:rsid w:val="00971B96"/>
    <w:rsid w:val="00972343"/>
    <w:rsid w:val="00974E13"/>
    <w:rsid w:val="009774F1"/>
    <w:rsid w:val="009847D5"/>
    <w:rsid w:val="009864D9"/>
    <w:rsid w:val="00991D94"/>
    <w:rsid w:val="009A5577"/>
    <w:rsid w:val="009A58E9"/>
    <w:rsid w:val="009A656F"/>
    <w:rsid w:val="009A678D"/>
    <w:rsid w:val="009B05FE"/>
    <w:rsid w:val="009B35E0"/>
    <w:rsid w:val="009B4999"/>
    <w:rsid w:val="009B5C4A"/>
    <w:rsid w:val="009B7031"/>
    <w:rsid w:val="009C0AE4"/>
    <w:rsid w:val="009C3B42"/>
    <w:rsid w:val="009D5719"/>
    <w:rsid w:val="009D6DD2"/>
    <w:rsid w:val="009E1C7B"/>
    <w:rsid w:val="009E50AB"/>
    <w:rsid w:val="00A03FA4"/>
    <w:rsid w:val="00A062FD"/>
    <w:rsid w:val="00A105DC"/>
    <w:rsid w:val="00A108DC"/>
    <w:rsid w:val="00A17DFF"/>
    <w:rsid w:val="00A2038D"/>
    <w:rsid w:val="00A21483"/>
    <w:rsid w:val="00A30BFB"/>
    <w:rsid w:val="00A320BE"/>
    <w:rsid w:val="00A34EC5"/>
    <w:rsid w:val="00A36A42"/>
    <w:rsid w:val="00A52568"/>
    <w:rsid w:val="00A53E5F"/>
    <w:rsid w:val="00A553BA"/>
    <w:rsid w:val="00A57A8A"/>
    <w:rsid w:val="00A57D7E"/>
    <w:rsid w:val="00A63853"/>
    <w:rsid w:val="00A71A31"/>
    <w:rsid w:val="00A7230A"/>
    <w:rsid w:val="00A7613A"/>
    <w:rsid w:val="00A76321"/>
    <w:rsid w:val="00A80278"/>
    <w:rsid w:val="00A83F44"/>
    <w:rsid w:val="00A86067"/>
    <w:rsid w:val="00A876E9"/>
    <w:rsid w:val="00A9128D"/>
    <w:rsid w:val="00A9499F"/>
    <w:rsid w:val="00A97CC7"/>
    <w:rsid w:val="00AB0257"/>
    <w:rsid w:val="00AB0D75"/>
    <w:rsid w:val="00AB2EEC"/>
    <w:rsid w:val="00AC5EAF"/>
    <w:rsid w:val="00AD1088"/>
    <w:rsid w:val="00AD5F99"/>
    <w:rsid w:val="00AD7B95"/>
    <w:rsid w:val="00AE4738"/>
    <w:rsid w:val="00AE6692"/>
    <w:rsid w:val="00AF1445"/>
    <w:rsid w:val="00AF5056"/>
    <w:rsid w:val="00AF7A30"/>
    <w:rsid w:val="00AF7FBF"/>
    <w:rsid w:val="00B021D9"/>
    <w:rsid w:val="00B02E7C"/>
    <w:rsid w:val="00B17478"/>
    <w:rsid w:val="00B212C6"/>
    <w:rsid w:val="00B24B13"/>
    <w:rsid w:val="00B45E1F"/>
    <w:rsid w:val="00B50BDB"/>
    <w:rsid w:val="00B5316B"/>
    <w:rsid w:val="00B54C9E"/>
    <w:rsid w:val="00B55468"/>
    <w:rsid w:val="00B61B09"/>
    <w:rsid w:val="00B66A0C"/>
    <w:rsid w:val="00B675A1"/>
    <w:rsid w:val="00B757C6"/>
    <w:rsid w:val="00B759CE"/>
    <w:rsid w:val="00B84807"/>
    <w:rsid w:val="00B87835"/>
    <w:rsid w:val="00B95F5D"/>
    <w:rsid w:val="00B96067"/>
    <w:rsid w:val="00BA0FA2"/>
    <w:rsid w:val="00BA3A93"/>
    <w:rsid w:val="00BB0C15"/>
    <w:rsid w:val="00BB1B64"/>
    <w:rsid w:val="00BC0161"/>
    <w:rsid w:val="00BC06D0"/>
    <w:rsid w:val="00BC1C2A"/>
    <w:rsid w:val="00BC43B8"/>
    <w:rsid w:val="00BD02BC"/>
    <w:rsid w:val="00BD0BD4"/>
    <w:rsid w:val="00BD0F53"/>
    <w:rsid w:val="00BF157F"/>
    <w:rsid w:val="00BF1976"/>
    <w:rsid w:val="00BF7CF1"/>
    <w:rsid w:val="00C03DC3"/>
    <w:rsid w:val="00C11432"/>
    <w:rsid w:val="00C16B4F"/>
    <w:rsid w:val="00C35D4A"/>
    <w:rsid w:val="00C4201F"/>
    <w:rsid w:val="00C461BE"/>
    <w:rsid w:val="00C47B36"/>
    <w:rsid w:val="00C53B5C"/>
    <w:rsid w:val="00C6240A"/>
    <w:rsid w:val="00C62647"/>
    <w:rsid w:val="00C6724D"/>
    <w:rsid w:val="00C67491"/>
    <w:rsid w:val="00C817A0"/>
    <w:rsid w:val="00C8232C"/>
    <w:rsid w:val="00C95E15"/>
    <w:rsid w:val="00CA06A7"/>
    <w:rsid w:val="00CA0989"/>
    <w:rsid w:val="00CA2FC2"/>
    <w:rsid w:val="00CA4C1C"/>
    <w:rsid w:val="00CB4911"/>
    <w:rsid w:val="00CC0D64"/>
    <w:rsid w:val="00CC717A"/>
    <w:rsid w:val="00CD0C2D"/>
    <w:rsid w:val="00CE183C"/>
    <w:rsid w:val="00CE312C"/>
    <w:rsid w:val="00CE3A8E"/>
    <w:rsid w:val="00CF2D1C"/>
    <w:rsid w:val="00D06C01"/>
    <w:rsid w:val="00D11A3B"/>
    <w:rsid w:val="00D14E12"/>
    <w:rsid w:val="00D164AA"/>
    <w:rsid w:val="00D21292"/>
    <w:rsid w:val="00D23C94"/>
    <w:rsid w:val="00D25B34"/>
    <w:rsid w:val="00D26526"/>
    <w:rsid w:val="00D26D5F"/>
    <w:rsid w:val="00D31BE6"/>
    <w:rsid w:val="00D33834"/>
    <w:rsid w:val="00D4030B"/>
    <w:rsid w:val="00D435EB"/>
    <w:rsid w:val="00D521A3"/>
    <w:rsid w:val="00D5706D"/>
    <w:rsid w:val="00D57839"/>
    <w:rsid w:val="00D61216"/>
    <w:rsid w:val="00D61A99"/>
    <w:rsid w:val="00D74F52"/>
    <w:rsid w:val="00D7623C"/>
    <w:rsid w:val="00D767E8"/>
    <w:rsid w:val="00D807F9"/>
    <w:rsid w:val="00D9157C"/>
    <w:rsid w:val="00D925EC"/>
    <w:rsid w:val="00D933FC"/>
    <w:rsid w:val="00DA6B9E"/>
    <w:rsid w:val="00DA6F0E"/>
    <w:rsid w:val="00DB24A4"/>
    <w:rsid w:val="00DC4A08"/>
    <w:rsid w:val="00DD0DA4"/>
    <w:rsid w:val="00DD106F"/>
    <w:rsid w:val="00DD5559"/>
    <w:rsid w:val="00DE07AE"/>
    <w:rsid w:val="00DE16AF"/>
    <w:rsid w:val="00DE5887"/>
    <w:rsid w:val="00DF2029"/>
    <w:rsid w:val="00DF3F2E"/>
    <w:rsid w:val="00DF55F0"/>
    <w:rsid w:val="00DF63B9"/>
    <w:rsid w:val="00DF67F9"/>
    <w:rsid w:val="00DF7F0D"/>
    <w:rsid w:val="00E155D2"/>
    <w:rsid w:val="00E224E5"/>
    <w:rsid w:val="00E24605"/>
    <w:rsid w:val="00E348C6"/>
    <w:rsid w:val="00E34D2E"/>
    <w:rsid w:val="00E410FB"/>
    <w:rsid w:val="00E43625"/>
    <w:rsid w:val="00E46028"/>
    <w:rsid w:val="00E61DA3"/>
    <w:rsid w:val="00E6285A"/>
    <w:rsid w:val="00E642B7"/>
    <w:rsid w:val="00E67C27"/>
    <w:rsid w:val="00E721CF"/>
    <w:rsid w:val="00E824E0"/>
    <w:rsid w:val="00E83F02"/>
    <w:rsid w:val="00E87191"/>
    <w:rsid w:val="00E90161"/>
    <w:rsid w:val="00E91490"/>
    <w:rsid w:val="00E9166E"/>
    <w:rsid w:val="00E93723"/>
    <w:rsid w:val="00E97D2A"/>
    <w:rsid w:val="00EA42C0"/>
    <w:rsid w:val="00EB2AA0"/>
    <w:rsid w:val="00EB3812"/>
    <w:rsid w:val="00EC6C00"/>
    <w:rsid w:val="00ED70A7"/>
    <w:rsid w:val="00ED7C30"/>
    <w:rsid w:val="00ED7FE7"/>
    <w:rsid w:val="00EE37DB"/>
    <w:rsid w:val="00EE3CDA"/>
    <w:rsid w:val="00EE3D5C"/>
    <w:rsid w:val="00EF3B44"/>
    <w:rsid w:val="00F13292"/>
    <w:rsid w:val="00F218DF"/>
    <w:rsid w:val="00F218E7"/>
    <w:rsid w:val="00F235C7"/>
    <w:rsid w:val="00F24CB7"/>
    <w:rsid w:val="00F27CB7"/>
    <w:rsid w:val="00F3022C"/>
    <w:rsid w:val="00F35FE2"/>
    <w:rsid w:val="00F37E1A"/>
    <w:rsid w:val="00F414DD"/>
    <w:rsid w:val="00F42608"/>
    <w:rsid w:val="00F44D2F"/>
    <w:rsid w:val="00F5014F"/>
    <w:rsid w:val="00F53A22"/>
    <w:rsid w:val="00F611AA"/>
    <w:rsid w:val="00F65BCD"/>
    <w:rsid w:val="00F70926"/>
    <w:rsid w:val="00F70990"/>
    <w:rsid w:val="00F74861"/>
    <w:rsid w:val="00F76BDD"/>
    <w:rsid w:val="00F82FDD"/>
    <w:rsid w:val="00F85026"/>
    <w:rsid w:val="00F8732B"/>
    <w:rsid w:val="00F93A15"/>
    <w:rsid w:val="00F96CA1"/>
    <w:rsid w:val="00FB0872"/>
    <w:rsid w:val="00FB489F"/>
    <w:rsid w:val="00FB6A8E"/>
    <w:rsid w:val="00FB7221"/>
    <w:rsid w:val="00FD475A"/>
    <w:rsid w:val="00FD57AD"/>
    <w:rsid w:val="00FD61E9"/>
    <w:rsid w:val="00FD64D2"/>
    <w:rsid w:val="00FD6FE5"/>
    <w:rsid w:val="00FE1093"/>
    <w:rsid w:val="00FE1958"/>
    <w:rsid w:val="00FE317C"/>
    <w:rsid w:val="00FE66F9"/>
    <w:rsid w:val="00FE6B4B"/>
    <w:rsid w:val="00FE77EE"/>
    <w:rsid w:val="00FF0F07"/>
    <w:rsid w:val="00FF2BF5"/>
    <w:rsid w:val="00FF53A9"/>
    <w:rsid w:val="00FF64B4"/>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4A810"/>
  <w15:chartTrackingRefBased/>
  <w15:docId w15:val="{B3FA3A33-5A3E-4608-AEFA-9A586B76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990"/>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EC"/>
    <w:rPr>
      <w:rFonts w:ascii="Segoe UI" w:hAnsi="Segoe UI" w:cs="Segoe UI"/>
      <w:sz w:val="18"/>
      <w:szCs w:val="18"/>
    </w:rPr>
  </w:style>
  <w:style w:type="table" w:styleId="TableGrid">
    <w:name w:val="Table Grid"/>
    <w:basedOn w:val="TableNormal"/>
    <w:uiPriority w:val="59"/>
    <w:rsid w:val="00A34EC5"/>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1A5"/>
    <w:rPr>
      <w:color w:val="0563C1" w:themeColor="hyperlink"/>
      <w:u w:val="single"/>
    </w:rPr>
  </w:style>
  <w:style w:type="character" w:styleId="UnresolvedMention">
    <w:name w:val="Unresolved Mention"/>
    <w:basedOn w:val="DefaultParagraphFont"/>
    <w:uiPriority w:val="99"/>
    <w:semiHidden/>
    <w:unhideWhenUsed/>
    <w:rsid w:val="002E31A5"/>
    <w:rPr>
      <w:color w:val="605E5C"/>
      <w:shd w:val="clear" w:color="auto" w:fill="E1DFDD"/>
    </w:rPr>
  </w:style>
  <w:style w:type="paragraph" w:styleId="ListParagraph">
    <w:name w:val="List Paragraph"/>
    <w:basedOn w:val="Normal"/>
    <w:uiPriority w:val="34"/>
    <w:qFormat/>
    <w:rsid w:val="002E31A5"/>
    <w:pPr>
      <w:ind w:left="720"/>
      <w:contextualSpacing/>
    </w:pPr>
  </w:style>
  <w:style w:type="character" w:styleId="CommentReference">
    <w:name w:val="annotation reference"/>
    <w:basedOn w:val="DefaultParagraphFont"/>
    <w:uiPriority w:val="99"/>
    <w:semiHidden/>
    <w:unhideWhenUsed/>
    <w:rsid w:val="00D7623C"/>
    <w:rPr>
      <w:sz w:val="16"/>
      <w:szCs w:val="16"/>
    </w:rPr>
  </w:style>
  <w:style w:type="paragraph" w:styleId="CommentText">
    <w:name w:val="annotation text"/>
    <w:basedOn w:val="Normal"/>
    <w:link w:val="CommentTextChar"/>
    <w:uiPriority w:val="99"/>
    <w:semiHidden/>
    <w:unhideWhenUsed/>
    <w:rsid w:val="00D7623C"/>
    <w:pPr>
      <w:spacing w:line="240" w:lineRule="auto"/>
    </w:pPr>
    <w:rPr>
      <w:sz w:val="20"/>
      <w:szCs w:val="20"/>
    </w:rPr>
  </w:style>
  <w:style w:type="character" w:customStyle="1" w:styleId="CommentTextChar">
    <w:name w:val="Comment Text Char"/>
    <w:basedOn w:val="DefaultParagraphFont"/>
    <w:link w:val="CommentText"/>
    <w:uiPriority w:val="99"/>
    <w:semiHidden/>
    <w:rsid w:val="00D7623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7623C"/>
    <w:rPr>
      <w:b/>
      <w:bCs/>
    </w:rPr>
  </w:style>
  <w:style w:type="character" w:customStyle="1" w:styleId="CommentSubjectChar">
    <w:name w:val="Comment Subject Char"/>
    <w:basedOn w:val="CommentTextChar"/>
    <w:link w:val="CommentSubject"/>
    <w:uiPriority w:val="99"/>
    <w:semiHidden/>
    <w:rsid w:val="00D7623C"/>
    <w:rPr>
      <w:rFonts w:ascii="Arial" w:hAnsi="Arial" w:cs="Arial"/>
      <w:b/>
      <w:bCs/>
      <w:sz w:val="20"/>
      <w:szCs w:val="20"/>
    </w:rPr>
  </w:style>
  <w:style w:type="character" w:styleId="FollowedHyperlink">
    <w:name w:val="FollowedHyperlink"/>
    <w:basedOn w:val="DefaultParagraphFont"/>
    <w:uiPriority w:val="99"/>
    <w:semiHidden/>
    <w:unhideWhenUsed/>
    <w:rsid w:val="00054E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6931">
      <w:bodyDiv w:val="1"/>
      <w:marLeft w:val="0"/>
      <w:marRight w:val="0"/>
      <w:marTop w:val="0"/>
      <w:marBottom w:val="0"/>
      <w:divBdr>
        <w:top w:val="none" w:sz="0" w:space="0" w:color="auto"/>
        <w:left w:val="none" w:sz="0" w:space="0" w:color="auto"/>
        <w:bottom w:val="none" w:sz="0" w:space="0" w:color="auto"/>
        <w:right w:val="none" w:sz="0" w:space="0" w:color="auto"/>
      </w:divBdr>
    </w:div>
    <w:div w:id="142166490">
      <w:bodyDiv w:val="1"/>
      <w:marLeft w:val="0"/>
      <w:marRight w:val="0"/>
      <w:marTop w:val="0"/>
      <w:marBottom w:val="0"/>
      <w:divBdr>
        <w:top w:val="none" w:sz="0" w:space="0" w:color="auto"/>
        <w:left w:val="none" w:sz="0" w:space="0" w:color="auto"/>
        <w:bottom w:val="none" w:sz="0" w:space="0" w:color="auto"/>
        <w:right w:val="none" w:sz="0" w:space="0" w:color="auto"/>
      </w:divBdr>
    </w:div>
    <w:div w:id="144392972">
      <w:bodyDiv w:val="1"/>
      <w:marLeft w:val="0"/>
      <w:marRight w:val="0"/>
      <w:marTop w:val="0"/>
      <w:marBottom w:val="0"/>
      <w:divBdr>
        <w:top w:val="none" w:sz="0" w:space="0" w:color="auto"/>
        <w:left w:val="none" w:sz="0" w:space="0" w:color="auto"/>
        <w:bottom w:val="none" w:sz="0" w:space="0" w:color="auto"/>
        <w:right w:val="none" w:sz="0" w:space="0" w:color="auto"/>
      </w:divBdr>
    </w:div>
    <w:div w:id="280917480">
      <w:bodyDiv w:val="1"/>
      <w:marLeft w:val="0"/>
      <w:marRight w:val="0"/>
      <w:marTop w:val="0"/>
      <w:marBottom w:val="0"/>
      <w:divBdr>
        <w:top w:val="none" w:sz="0" w:space="0" w:color="auto"/>
        <w:left w:val="none" w:sz="0" w:space="0" w:color="auto"/>
        <w:bottom w:val="none" w:sz="0" w:space="0" w:color="auto"/>
        <w:right w:val="none" w:sz="0" w:space="0" w:color="auto"/>
      </w:divBdr>
      <w:divsChild>
        <w:div w:id="255402761">
          <w:marLeft w:val="0"/>
          <w:marRight w:val="0"/>
          <w:marTop w:val="0"/>
          <w:marBottom w:val="0"/>
          <w:divBdr>
            <w:top w:val="none" w:sz="0" w:space="0" w:color="auto"/>
            <w:left w:val="none" w:sz="0" w:space="0" w:color="auto"/>
            <w:bottom w:val="none" w:sz="0" w:space="0" w:color="auto"/>
            <w:right w:val="none" w:sz="0" w:space="0" w:color="auto"/>
          </w:divBdr>
        </w:div>
      </w:divsChild>
    </w:div>
    <w:div w:id="371730007">
      <w:bodyDiv w:val="1"/>
      <w:marLeft w:val="0"/>
      <w:marRight w:val="0"/>
      <w:marTop w:val="0"/>
      <w:marBottom w:val="0"/>
      <w:divBdr>
        <w:top w:val="none" w:sz="0" w:space="0" w:color="auto"/>
        <w:left w:val="none" w:sz="0" w:space="0" w:color="auto"/>
        <w:bottom w:val="none" w:sz="0" w:space="0" w:color="auto"/>
        <w:right w:val="none" w:sz="0" w:space="0" w:color="auto"/>
      </w:divBdr>
    </w:div>
    <w:div w:id="389615655">
      <w:bodyDiv w:val="1"/>
      <w:marLeft w:val="0"/>
      <w:marRight w:val="0"/>
      <w:marTop w:val="0"/>
      <w:marBottom w:val="0"/>
      <w:divBdr>
        <w:top w:val="none" w:sz="0" w:space="0" w:color="auto"/>
        <w:left w:val="none" w:sz="0" w:space="0" w:color="auto"/>
        <w:bottom w:val="none" w:sz="0" w:space="0" w:color="auto"/>
        <w:right w:val="none" w:sz="0" w:space="0" w:color="auto"/>
      </w:divBdr>
      <w:divsChild>
        <w:div w:id="992948108">
          <w:marLeft w:val="0"/>
          <w:marRight w:val="0"/>
          <w:marTop w:val="0"/>
          <w:marBottom w:val="0"/>
          <w:divBdr>
            <w:top w:val="none" w:sz="0" w:space="0" w:color="auto"/>
            <w:left w:val="none" w:sz="0" w:space="0" w:color="auto"/>
            <w:bottom w:val="none" w:sz="0" w:space="0" w:color="auto"/>
            <w:right w:val="none" w:sz="0" w:space="0" w:color="auto"/>
          </w:divBdr>
        </w:div>
      </w:divsChild>
    </w:div>
    <w:div w:id="640887851">
      <w:bodyDiv w:val="1"/>
      <w:marLeft w:val="0"/>
      <w:marRight w:val="0"/>
      <w:marTop w:val="0"/>
      <w:marBottom w:val="0"/>
      <w:divBdr>
        <w:top w:val="none" w:sz="0" w:space="0" w:color="auto"/>
        <w:left w:val="none" w:sz="0" w:space="0" w:color="auto"/>
        <w:bottom w:val="none" w:sz="0" w:space="0" w:color="auto"/>
        <w:right w:val="none" w:sz="0" w:space="0" w:color="auto"/>
      </w:divBdr>
      <w:divsChild>
        <w:div w:id="575094949">
          <w:marLeft w:val="0"/>
          <w:marRight w:val="0"/>
          <w:marTop w:val="0"/>
          <w:marBottom w:val="0"/>
          <w:divBdr>
            <w:top w:val="none" w:sz="0" w:space="0" w:color="auto"/>
            <w:left w:val="none" w:sz="0" w:space="0" w:color="auto"/>
            <w:bottom w:val="none" w:sz="0" w:space="0" w:color="auto"/>
            <w:right w:val="none" w:sz="0" w:space="0" w:color="auto"/>
          </w:divBdr>
        </w:div>
      </w:divsChild>
    </w:div>
    <w:div w:id="645865109">
      <w:bodyDiv w:val="1"/>
      <w:marLeft w:val="0"/>
      <w:marRight w:val="0"/>
      <w:marTop w:val="0"/>
      <w:marBottom w:val="0"/>
      <w:divBdr>
        <w:top w:val="none" w:sz="0" w:space="0" w:color="auto"/>
        <w:left w:val="none" w:sz="0" w:space="0" w:color="auto"/>
        <w:bottom w:val="none" w:sz="0" w:space="0" w:color="auto"/>
        <w:right w:val="none" w:sz="0" w:space="0" w:color="auto"/>
      </w:divBdr>
      <w:divsChild>
        <w:div w:id="121504485">
          <w:marLeft w:val="0"/>
          <w:marRight w:val="0"/>
          <w:marTop w:val="0"/>
          <w:marBottom w:val="0"/>
          <w:divBdr>
            <w:top w:val="none" w:sz="0" w:space="0" w:color="auto"/>
            <w:left w:val="none" w:sz="0" w:space="0" w:color="auto"/>
            <w:bottom w:val="none" w:sz="0" w:space="0" w:color="auto"/>
            <w:right w:val="none" w:sz="0" w:space="0" w:color="auto"/>
          </w:divBdr>
        </w:div>
      </w:divsChild>
    </w:div>
    <w:div w:id="889733196">
      <w:bodyDiv w:val="1"/>
      <w:marLeft w:val="0"/>
      <w:marRight w:val="0"/>
      <w:marTop w:val="0"/>
      <w:marBottom w:val="0"/>
      <w:divBdr>
        <w:top w:val="none" w:sz="0" w:space="0" w:color="auto"/>
        <w:left w:val="none" w:sz="0" w:space="0" w:color="auto"/>
        <w:bottom w:val="none" w:sz="0" w:space="0" w:color="auto"/>
        <w:right w:val="none" w:sz="0" w:space="0" w:color="auto"/>
      </w:divBdr>
      <w:divsChild>
        <w:div w:id="122963531">
          <w:marLeft w:val="0"/>
          <w:marRight w:val="0"/>
          <w:marTop w:val="0"/>
          <w:marBottom w:val="0"/>
          <w:divBdr>
            <w:top w:val="none" w:sz="0" w:space="0" w:color="auto"/>
            <w:left w:val="none" w:sz="0" w:space="0" w:color="auto"/>
            <w:bottom w:val="none" w:sz="0" w:space="0" w:color="auto"/>
            <w:right w:val="none" w:sz="0" w:space="0" w:color="auto"/>
          </w:divBdr>
        </w:div>
      </w:divsChild>
    </w:div>
    <w:div w:id="1133138231">
      <w:bodyDiv w:val="1"/>
      <w:marLeft w:val="0"/>
      <w:marRight w:val="0"/>
      <w:marTop w:val="0"/>
      <w:marBottom w:val="0"/>
      <w:divBdr>
        <w:top w:val="none" w:sz="0" w:space="0" w:color="auto"/>
        <w:left w:val="none" w:sz="0" w:space="0" w:color="auto"/>
        <w:bottom w:val="none" w:sz="0" w:space="0" w:color="auto"/>
        <w:right w:val="none" w:sz="0" w:space="0" w:color="auto"/>
      </w:divBdr>
    </w:div>
    <w:div w:id="1170217071">
      <w:bodyDiv w:val="1"/>
      <w:marLeft w:val="0"/>
      <w:marRight w:val="0"/>
      <w:marTop w:val="0"/>
      <w:marBottom w:val="0"/>
      <w:divBdr>
        <w:top w:val="none" w:sz="0" w:space="0" w:color="auto"/>
        <w:left w:val="none" w:sz="0" w:space="0" w:color="auto"/>
        <w:bottom w:val="none" w:sz="0" w:space="0" w:color="auto"/>
        <w:right w:val="none" w:sz="0" w:space="0" w:color="auto"/>
      </w:divBdr>
    </w:div>
    <w:div w:id="1316226262">
      <w:bodyDiv w:val="1"/>
      <w:marLeft w:val="0"/>
      <w:marRight w:val="0"/>
      <w:marTop w:val="0"/>
      <w:marBottom w:val="0"/>
      <w:divBdr>
        <w:top w:val="none" w:sz="0" w:space="0" w:color="auto"/>
        <w:left w:val="none" w:sz="0" w:space="0" w:color="auto"/>
        <w:bottom w:val="none" w:sz="0" w:space="0" w:color="auto"/>
        <w:right w:val="none" w:sz="0" w:space="0" w:color="auto"/>
      </w:divBdr>
      <w:divsChild>
        <w:div w:id="76027677">
          <w:marLeft w:val="0"/>
          <w:marRight w:val="0"/>
          <w:marTop w:val="0"/>
          <w:marBottom w:val="0"/>
          <w:divBdr>
            <w:top w:val="none" w:sz="0" w:space="0" w:color="auto"/>
            <w:left w:val="none" w:sz="0" w:space="0" w:color="auto"/>
            <w:bottom w:val="none" w:sz="0" w:space="0" w:color="auto"/>
            <w:right w:val="none" w:sz="0" w:space="0" w:color="auto"/>
          </w:divBdr>
        </w:div>
      </w:divsChild>
    </w:div>
    <w:div w:id="1350718565">
      <w:bodyDiv w:val="1"/>
      <w:marLeft w:val="0"/>
      <w:marRight w:val="0"/>
      <w:marTop w:val="0"/>
      <w:marBottom w:val="0"/>
      <w:divBdr>
        <w:top w:val="none" w:sz="0" w:space="0" w:color="auto"/>
        <w:left w:val="none" w:sz="0" w:space="0" w:color="auto"/>
        <w:bottom w:val="none" w:sz="0" w:space="0" w:color="auto"/>
        <w:right w:val="none" w:sz="0" w:space="0" w:color="auto"/>
      </w:divBdr>
    </w:div>
    <w:div w:id="1488404164">
      <w:bodyDiv w:val="1"/>
      <w:marLeft w:val="0"/>
      <w:marRight w:val="0"/>
      <w:marTop w:val="0"/>
      <w:marBottom w:val="0"/>
      <w:divBdr>
        <w:top w:val="none" w:sz="0" w:space="0" w:color="auto"/>
        <w:left w:val="none" w:sz="0" w:space="0" w:color="auto"/>
        <w:bottom w:val="none" w:sz="0" w:space="0" w:color="auto"/>
        <w:right w:val="none" w:sz="0" w:space="0" w:color="auto"/>
      </w:divBdr>
      <w:divsChild>
        <w:div w:id="320550765">
          <w:marLeft w:val="0"/>
          <w:marRight w:val="0"/>
          <w:marTop w:val="0"/>
          <w:marBottom w:val="0"/>
          <w:divBdr>
            <w:top w:val="none" w:sz="0" w:space="0" w:color="auto"/>
            <w:left w:val="none" w:sz="0" w:space="0" w:color="auto"/>
            <w:bottom w:val="none" w:sz="0" w:space="0" w:color="auto"/>
            <w:right w:val="none" w:sz="0" w:space="0" w:color="auto"/>
          </w:divBdr>
        </w:div>
      </w:divsChild>
    </w:div>
    <w:div w:id="1511987160">
      <w:bodyDiv w:val="1"/>
      <w:marLeft w:val="0"/>
      <w:marRight w:val="0"/>
      <w:marTop w:val="0"/>
      <w:marBottom w:val="0"/>
      <w:divBdr>
        <w:top w:val="none" w:sz="0" w:space="0" w:color="auto"/>
        <w:left w:val="none" w:sz="0" w:space="0" w:color="auto"/>
        <w:bottom w:val="none" w:sz="0" w:space="0" w:color="auto"/>
        <w:right w:val="none" w:sz="0" w:space="0" w:color="auto"/>
      </w:divBdr>
      <w:divsChild>
        <w:div w:id="993221454">
          <w:marLeft w:val="0"/>
          <w:marRight w:val="0"/>
          <w:marTop w:val="0"/>
          <w:marBottom w:val="0"/>
          <w:divBdr>
            <w:top w:val="none" w:sz="0" w:space="0" w:color="auto"/>
            <w:left w:val="none" w:sz="0" w:space="0" w:color="auto"/>
            <w:bottom w:val="none" w:sz="0" w:space="0" w:color="auto"/>
            <w:right w:val="none" w:sz="0" w:space="0" w:color="auto"/>
          </w:divBdr>
        </w:div>
      </w:divsChild>
    </w:div>
    <w:div w:id="1700626402">
      <w:bodyDiv w:val="1"/>
      <w:marLeft w:val="0"/>
      <w:marRight w:val="0"/>
      <w:marTop w:val="0"/>
      <w:marBottom w:val="0"/>
      <w:divBdr>
        <w:top w:val="none" w:sz="0" w:space="0" w:color="auto"/>
        <w:left w:val="none" w:sz="0" w:space="0" w:color="auto"/>
        <w:bottom w:val="none" w:sz="0" w:space="0" w:color="auto"/>
        <w:right w:val="none" w:sz="0" w:space="0" w:color="auto"/>
      </w:divBdr>
      <w:divsChild>
        <w:div w:id="1173178319">
          <w:marLeft w:val="0"/>
          <w:marRight w:val="0"/>
          <w:marTop w:val="0"/>
          <w:marBottom w:val="0"/>
          <w:divBdr>
            <w:top w:val="none" w:sz="0" w:space="0" w:color="auto"/>
            <w:left w:val="none" w:sz="0" w:space="0" w:color="auto"/>
            <w:bottom w:val="none" w:sz="0" w:space="0" w:color="auto"/>
            <w:right w:val="none" w:sz="0" w:space="0" w:color="auto"/>
          </w:divBdr>
        </w:div>
      </w:divsChild>
    </w:div>
    <w:div w:id="1748570886">
      <w:bodyDiv w:val="1"/>
      <w:marLeft w:val="0"/>
      <w:marRight w:val="0"/>
      <w:marTop w:val="0"/>
      <w:marBottom w:val="0"/>
      <w:divBdr>
        <w:top w:val="none" w:sz="0" w:space="0" w:color="auto"/>
        <w:left w:val="none" w:sz="0" w:space="0" w:color="auto"/>
        <w:bottom w:val="none" w:sz="0" w:space="0" w:color="auto"/>
        <w:right w:val="none" w:sz="0" w:space="0" w:color="auto"/>
      </w:divBdr>
    </w:div>
    <w:div w:id="1778787696">
      <w:bodyDiv w:val="1"/>
      <w:marLeft w:val="0"/>
      <w:marRight w:val="0"/>
      <w:marTop w:val="0"/>
      <w:marBottom w:val="0"/>
      <w:divBdr>
        <w:top w:val="none" w:sz="0" w:space="0" w:color="auto"/>
        <w:left w:val="none" w:sz="0" w:space="0" w:color="auto"/>
        <w:bottom w:val="none" w:sz="0" w:space="0" w:color="auto"/>
        <w:right w:val="none" w:sz="0" w:space="0" w:color="auto"/>
      </w:divBdr>
      <w:divsChild>
        <w:div w:id="1120492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s://www.southeastlep.com/meetings/strategic-board-3/" TargetMode="External"/><Relationship Id="rId26" Type="http://schemas.openxmlformats.org/officeDocument/2006/relationships/hyperlink" Target="https://kandmappgrad.org/" TargetMode="External"/><Relationship Id="rId3" Type="http://schemas.openxmlformats.org/officeDocument/2006/relationships/customXml" Target="../customXml/item3.xml"/><Relationship Id="rId21" Type="http://schemas.openxmlformats.org/officeDocument/2006/relationships/hyperlink" Target="https://www.southeastlep.com/opportunities/selep-covid-19-business-support-fund/" TargetMode="External"/><Relationship Id="rId7" Type="http://schemas.openxmlformats.org/officeDocument/2006/relationships/webSettings" Target="webSettings.xml"/><Relationship Id="rId12" Type="http://schemas.openxmlformats.org/officeDocument/2006/relationships/hyperlink" Target="https://www.careersandenterprise.co.uk/schools-colleges/gatsby-benchmarks" TargetMode="External"/><Relationship Id="rId17" Type="http://schemas.openxmlformats.org/officeDocument/2006/relationships/package" Target="embeddings/Microsoft_PowerPoint_Presentation.pptx"/><Relationship Id="rId25" Type="http://schemas.openxmlformats.org/officeDocument/2006/relationships/hyperlink" Target="https://www.sussexchamberofcommerce.co.uk/Young-Chamber/Kickstart-Scheme"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southeastlep.com/opportunities/selep-skills-covid-19-recovery-fu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reerseastsussex.co.uk/careershub" TargetMode="External"/><Relationship Id="rId24" Type="http://schemas.openxmlformats.org/officeDocument/2006/relationships/hyperlink" Target="https://www.southeastlep.com/meetings/skills-advisory-panel-and-digital-skills-panel-annual-conference-2020/" TargetMode="External"/><Relationship Id="rId5" Type="http://schemas.openxmlformats.org/officeDocument/2006/relationships/styles" Target="styles.xml"/><Relationship Id="rId15" Type="http://schemas.openxmlformats.org/officeDocument/2006/relationships/hyperlink" Target="mailto:emma.white@skillsforcare.org.uk" TargetMode="External"/><Relationship Id="rId23" Type="http://schemas.openxmlformats.org/officeDocument/2006/relationships/package" Target="embeddings/Microsoft_PowerPoint_Presentation1.pptx"/><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outheastlep.com/meetings/accountability-board-18th-september-20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13" ma:contentTypeDescription="Create a new document." ma:contentTypeScope="" ma:versionID="5af33d1625b1c5d56ee430dd08be06dd">
  <xsd:schema xmlns:xsd="http://www.w3.org/2001/XMLSchema" xmlns:xs="http://www.w3.org/2001/XMLSchema" xmlns:p="http://schemas.microsoft.com/office/2006/metadata/properties" xmlns:ns2="a9f12287-5f74-4593-92c9-e973669b9a71" xmlns:ns3="6140e513-9c0e-4e73-9b29-9e780522eb94" targetNamespace="http://schemas.microsoft.com/office/2006/metadata/properties" ma:root="true" ma:fieldsID="7da424cf552e56abf560e00bc164e3bd" ns2:_="" ns3:_="">
    <xsd:import namespace="a9f12287-5f74-4593-92c9-e973669b9a71"/>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9f12287-5f74-4593-92c9-e973669b9a7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7AE01A-F2BF-4352-8F33-2B108E4D0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6F85A1-00B6-4B69-9916-45C83E328A04}">
  <ds:schemaRefs>
    <ds:schemaRef ds:uri="http://schemas.microsoft.com/office/infopath/2007/PartnerControls"/>
    <ds:schemaRef ds:uri="6140e513-9c0e-4e73-9b29-9e780522eb94"/>
    <ds:schemaRef ds:uri="http://purl.org/dc/elements/1.1/"/>
    <ds:schemaRef ds:uri="http://schemas.microsoft.com/office/2006/metadata/properties"/>
    <ds:schemaRef ds:uri="a9f12287-5f74-4593-92c9-e973669b9a71"/>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8239E93E-A7F8-40F8-AED1-152652334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1761</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Aitken, Skills Lead (SELEP)</dc:creator>
  <cp:keywords/>
  <dc:description/>
  <cp:lastModifiedBy>Louise Aitken - Skills Lead (SELEP)</cp:lastModifiedBy>
  <cp:revision>133</cp:revision>
  <dcterms:created xsi:type="dcterms:W3CDTF">2020-12-08T12:38:00Z</dcterms:created>
  <dcterms:modified xsi:type="dcterms:W3CDTF">2020-12-08T17:45:00Z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MSIP_Label_39d8be9e-c8d9-4b9c-bd40-2c27cc7ea2e6_Enabled">
    <vt:lpwstr>true</vt:lpwstr>
  </property>
  <property fmtid="{D5CDD505-2E9C-101B-9397-08002B2CF9AE}" pid="4" name="MSIP_Label_39d8be9e-c8d9-4b9c-bd40-2c27cc7ea2e6_SetDate">
    <vt:lpwstr>2020-07-20T12:25:07Z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80726d81-7bd2-4d35-b821-000071ca07c3</vt:lpwstr>
  </property>
  <property fmtid="{D5CDD505-2E9C-101B-9397-08002B2CF9AE}" pid="9" name="MSIP_Label_39d8be9e-c8d9-4b9c-bd40-2c27cc7ea2e6_ContentBits">
    <vt:lpwstr>0</vt:lpwstr>
  </property>
</Properties>
</file>