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25FF8" w14:textId="77777777" w:rsidR="000843EC" w:rsidRDefault="000843EC" w:rsidP="000843EC">
      <w:pPr>
        <w:spacing w:after="0" w:line="240" w:lineRule="auto"/>
        <w:rPr>
          <w:rFonts w:asciiTheme="minorHAnsi" w:hAnsiTheme="minorHAnsi"/>
          <w:b/>
          <w:sz w:val="32"/>
          <w:szCs w:val="32"/>
        </w:rPr>
      </w:pPr>
      <w:r>
        <w:rPr>
          <w:noProof/>
          <w:lang w:eastAsia="en-GB"/>
        </w:rPr>
        <w:drawing>
          <wp:anchor distT="0" distB="0" distL="114300" distR="114300" simplePos="0" relativeHeight="251659264" behindDoc="0" locked="0" layoutInCell="1" allowOverlap="1" wp14:anchorId="20CDB3AA" wp14:editId="0E724D57">
            <wp:simplePos x="0" y="0"/>
            <wp:positionH relativeFrom="column">
              <wp:posOffset>5219700</wp:posOffset>
            </wp:positionH>
            <wp:positionV relativeFrom="paragraph">
              <wp:posOffset>0</wp:posOffset>
            </wp:positionV>
            <wp:extent cx="1657350" cy="666750"/>
            <wp:effectExtent l="0" t="0" r="0" b="0"/>
            <wp:wrapSquare wrapText="bothSides"/>
            <wp:docPr id="2" name="Picture 2" descr="cid:image001.png@01D2BCD5.288163F0"/>
            <wp:cNvGraphicFramePr/>
            <a:graphic xmlns:a="http://schemas.openxmlformats.org/drawingml/2006/main">
              <a:graphicData uri="http://schemas.openxmlformats.org/drawingml/2006/picture">
                <pic:pic xmlns:pic="http://schemas.openxmlformats.org/drawingml/2006/picture">
                  <pic:nvPicPr>
                    <pic:cNvPr id="1" name="Picture 1" descr="cid:image001.png@01D2BCD5.288163F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87613" w14:textId="77777777" w:rsidR="000843EC" w:rsidRDefault="000843EC" w:rsidP="000843EC">
      <w:pPr>
        <w:spacing w:after="0" w:line="240" w:lineRule="auto"/>
        <w:jc w:val="center"/>
        <w:rPr>
          <w:rFonts w:asciiTheme="minorHAnsi" w:hAnsiTheme="minorHAnsi"/>
          <w:b/>
          <w:sz w:val="32"/>
          <w:szCs w:val="32"/>
        </w:rPr>
      </w:pPr>
    </w:p>
    <w:p w14:paraId="66E68D98" w14:textId="77777777" w:rsidR="000843EC" w:rsidRDefault="000843EC" w:rsidP="0011791C">
      <w:pPr>
        <w:spacing w:after="0" w:line="240" w:lineRule="auto"/>
        <w:rPr>
          <w:rFonts w:asciiTheme="minorHAnsi" w:hAnsiTheme="minorHAnsi"/>
          <w:b/>
          <w:sz w:val="32"/>
          <w:szCs w:val="32"/>
        </w:rPr>
      </w:pPr>
    </w:p>
    <w:p w14:paraId="35D2E021" w14:textId="77777777" w:rsidR="000843EC" w:rsidRPr="00F42BE0" w:rsidRDefault="000843EC" w:rsidP="000843EC">
      <w:pPr>
        <w:spacing w:after="0" w:line="240" w:lineRule="auto"/>
        <w:jc w:val="center"/>
        <w:rPr>
          <w:rFonts w:asciiTheme="minorHAnsi" w:hAnsiTheme="minorHAnsi"/>
          <w:b/>
          <w:sz w:val="32"/>
          <w:szCs w:val="32"/>
        </w:rPr>
      </w:pPr>
      <w:r w:rsidRPr="00F42BE0">
        <w:rPr>
          <w:rFonts w:asciiTheme="minorHAnsi" w:hAnsiTheme="minorHAnsi"/>
          <w:b/>
          <w:sz w:val="32"/>
          <w:szCs w:val="32"/>
        </w:rPr>
        <w:t xml:space="preserve">South East LEP Skills Advisory </w:t>
      </w:r>
      <w:r>
        <w:rPr>
          <w:rFonts w:asciiTheme="minorHAnsi" w:hAnsiTheme="minorHAnsi"/>
          <w:b/>
          <w:sz w:val="32"/>
          <w:szCs w:val="32"/>
        </w:rPr>
        <w:t>Panel</w:t>
      </w:r>
    </w:p>
    <w:p w14:paraId="75ED18A5" w14:textId="656F863E" w:rsidR="000843EC" w:rsidRPr="00A00124" w:rsidRDefault="00D74F52" w:rsidP="00494EC3">
      <w:pPr>
        <w:spacing w:after="0" w:line="240" w:lineRule="auto"/>
        <w:jc w:val="center"/>
        <w:rPr>
          <w:rFonts w:asciiTheme="minorHAnsi" w:hAnsiTheme="minorHAnsi"/>
          <w:b/>
          <w:sz w:val="32"/>
          <w:szCs w:val="32"/>
        </w:rPr>
      </w:pPr>
      <w:r>
        <w:rPr>
          <w:rFonts w:asciiTheme="minorHAnsi" w:hAnsiTheme="minorHAnsi"/>
          <w:b/>
          <w:sz w:val="32"/>
          <w:szCs w:val="32"/>
        </w:rPr>
        <w:t>25</w:t>
      </w:r>
      <w:r w:rsidRPr="00D74F52">
        <w:rPr>
          <w:rFonts w:asciiTheme="minorHAnsi" w:hAnsiTheme="minorHAnsi"/>
          <w:b/>
          <w:sz w:val="32"/>
          <w:szCs w:val="32"/>
          <w:vertAlign w:val="superscript"/>
        </w:rPr>
        <w:t>th</w:t>
      </w:r>
      <w:r>
        <w:rPr>
          <w:rFonts w:asciiTheme="minorHAnsi" w:hAnsiTheme="minorHAnsi"/>
          <w:b/>
          <w:sz w:val="32"/>
          <w:szCs w:val="32"/>
        </w:rPr>
        <w:t xml:space="preserve"> June</w:t>
      </w:r>
      <w:r w:rsidR="00711DC7">
        <w:rPr>
          <w:rFonts w:asciiTheme="minorHAnsi" w:hAnsiTheme="minorHAnsi"/>
          <w:b/>
          <w:sz w:val="32"/>
          <w:szCs w:val="32"/>
        </w:rPr>
        <w:t xml:space="preserve"> 2020 – Microsoft online meeting</w:t>
      </w:r>
    </w:p>
    <w:p w14:paraId="23D756CC" w14:textId="77777777" w:rsidR="000843EC" w:rsidRDefault="000843EC" w:rsidP="000843EC">
      <w:pPr>
        <w:jc w:val="center"/>
        <w:rPr>
          <w:rFonts w:asciiTheme="minorHAnsi" w:hAnsiTheme="minorHAnsi"/>
          <w:b/>
          <w:sz w:val="90"/>
          <w:szCs w:val="90"/>
        </w:rPr>
      </w:pPr>
      <w:r>
        <w:rPr>
          <w:rFonts w:asciiTheme="minorHAnsi" w:hAnsiTheme="minorHAnsi"/>
          <w:b/>
          <w:sz w:val="90"/>
          <w:szCs w:val="90"/>
        </w:rPr>
        <w:t>Minutes and Actions</w:t>
      </w:r>
    </w:p>
    <w:p w14:paraId="17299678" w14:textId="77777777" w:rsidR="000843EC" w:rsidRDefault="000843EC" w:rsidP="000843EC">
      <w:pPr>
        <w:spacing w:after="0" w:line="240" w:lineRule="auto"/>
        <w:rPr>
          <w:rFonts w:ascii="Calibri" w:hAnsi="Calibri"/>
          <w:b/>
          <w:sz w:val="28"/>
          <w:szCs w:val="28"/>
        </w:rPr>
      </w:pPr>
      <w:r w:rsidRPr="004A2C89">
        <w:rPr>
          <w:rFonts w:ascii="Calibri" w:hAnsi="Calibri"/>
          <w:b/>
          <w:sz w:val="28"/>
          <w:szCs w:val="28"/>
        </w:rPr>
        <w:t>Attending</w:t>
      </w:r>
    </w:p>
    <w:p w14:paraId="317E4293" w14:textId="77777777" w:rsidR="00F611AA" w:rsidRPr="004A2C89" w:rsidRDefault="00F611AA" w:rsidP="000843EC">
      <w:pPr>
        <w:spacing w:after="0" w:line="240" w:lineRule="auto"/>
        <w:rPr>
          <w:rFonts w:ascii="Calibri" w:hAnsi="Calibri"/>
          <w:b/>
          <w:sz w:val="28"/>
          <w:szCs w:val="28"/>
        </w:rPr>
      </w:pPr>
    </w:p>
    <w:p w14:paraId="53CCD818" w14:textId="77777777" w:rsidR="000843EC" w:rsidRPr="00631E18" w:rsidRDefault="000843EC" w:rsidP="00E721CF">
      <w:pPr>
        <w:spacing w:after="0" w:line="240" w:lineRule="auto"/>
        <w:rPr>
          <w:rFonts w:asciiTheme="minorHAnsi" w:hAnsiTheme="minorHAnsi"/>
          <w:sz w:val="22"/>
          <w:szCs w:val="22"/>
        </w:rPr>
      </w:pPr>
      <w:r w:rsidRPr="00631E18">
        <w:rPr>
          <w:rFonts w:asciiTheme="minorHAnsi" w:hAnsiTheme="minorHAnsi"/>
          <w:b/>
          <w:sz w:val="22"/>
          <w:szCs w:val="22"/>
        </w:rPr>
        <w:t>Louise Aitken</w:t>
      </w:r>
      <w:r w:rsidRPr="00631E18">
        <w:rPr>
          <w:rFonts w:asciiTheme="minorHAnsi" w:hAnsiTheme="minorHAnsi"/>
          <w:sz w:val="22"/>
          <w:szCs w:val="22"/>
        </w:rPr>
        <w:t xml:space="preserve"> (LA) South East LEP </w:t>
      </w:r>
      <w:r w:rsidR="00BC1C2A" w:rsidRPr="00631E18">
        <w:rPr>
          <w:rFonts w:asciiTheme="minorHAnsi" w:hAnsiTheme="minorHAnsi"/>
          <w:sz w:val="22"/>
          <w:szCs w:val="22"/>
        </w:rPr>
        <w:br/>
      </w:r>
      <w:r w:rsidR="00BC1C2A" w:rsidRPr="00631E18">
        <w:rPr>
          <w:rFonts w:asciiTheme="minorHAnsi" w:hAnsiTheme="minorHAnsi"/>
          <w:b/>
          <w:bCs/>
          <w:sz w:val="22"/>
          <w:szCs w:val="22"/>
        </w:rPr>
        <w:t>Neil Aitken</w:t>
      </w:r>
      <w:r w:rsidR="00BC1C2A" w:rsidRPr="00631E18">
        <w:rPr>
          <w:rFonts w:asciiTheme="minorHAnsi" w:hAnsiTheme="minorHAnsi"/>
          <w:sz w:val="22"/>
          <w:szCs w:val="22"/>
        </w:rPr>
        <w:t xml:space="preserve"> (NA), BT Group </w:t>
      </w:r>
    </w:p>
    <w:p w14:paraId="748AF0A0" w14:textId="77777777" w:rsidR="001A3FAE" w:rsidRPr="00631E18" w:rsidRDefault="001A3FAE" w:rsidP="00E721CF">
      <w:pPr>
        <w:spacing w:after="0" w:line="240" w:lineRule="auto"/>
        <w:rPr>
          <w:rFonts w:asciiTheme="minorHAnsi" w:hAnsiTheme="minorHAnsi" w:cstheme="minorHAnsi"/>
          <w:bCs/>
          <w:sz w:val="22"/>
          <w:szCs w:val="22"/>
          <w:lang w:eastAsia="en-GB"/>
        </w:rPr>
      </w:pPr>
      <w:r w:rsidRPr="00631E18">
        <w:rPr>
          <w:rFonts w:asciiTheme="minorHAnsi" w:hAnsiTheme="minorHAnsi"/>
          <w:b/>
          <w:sz w:val="22"/>
          <w:szCs w:val="22"/>
        </w:rPr>
        <w:t xml:space="preserve">Holly </w:t>
      </w:r>
      <w:r w:rsidRPr="00631E18">
        <w:rPr>
          <w:rFonts w:asciiTheme="minorHAnsi" w:hAnsiTheme="minorHAnsi" w:cstheme="minorHAnsi"/>
          <w:b/>
          <w:bCs/>
          <w:sz w:val="22"/>
          <w:szCs w:val="22"/>
          <w:lang w:eastAsia="en-GB"/>
        </w:rPr>
        <w:t>Aquilina</w:t>
      </w:r>
      <w:r w:rsidRPr="00631E18">
        <w:rPr>
          <w:rFonts w:asciiTheme="minorHAnsi" w:hAnsiTheme="minorHAnsi" w:cstheme="minorHAnsi"/>
          <w:bCs/>
          <w:sz w:val="22"/>
          <w:szCs w:val="22"/>
          <w:lang w:eastAsia="en-GB"/>
        </w:rPr>
        <w:t xml:space="preserve"> (HA), East Sussex County Council (</w:t>
      </w:r>
      <w:r w:rsidRPr="00631E18">
        <w:rPr>
          <w:rFonts w:asciiTheme="minorHAnsi" w:hAnsiTheme="minorHAnsi" w:cstheme="minorHAnsi"/>
          <w:bCs/>
          <w:i/>
          <w:sz w:val="22"/>
          <w:szCs w:val="22"/>
          <w:lang w:eastAsia="en-GB"/>
        </w:rPr>
        <w:t>for LEP area local authorities)</w:t>
      </w:r>
      <w:r w:rsidRPr="00631E18">
        <w:rPr>
          <w:rFonts w:asciiTheme="minorHAnsi" w:hAnsiTheme="minorHAnsi" w:cstheme="minorHAnsi"/>
          <w:bCs/>
          <w:sz w:val="22"/>
          <w:szCs w:val="22"/>
          <w:lang w:eastAsia="en-GB"/>
        </w:rPr>
        <w:t xml:space="preserve"> </w:t>
      </w:r>
    </w:p>
    <w:p w14:paraId="2F9AD0AF" w14:textId="25C3765E" w:rsidR="00D4030B" w:rsidRPr="00D4030B" w:rsidRDefault="00D4030B" w:rsidP="00E721CF">
      <w:pPr>
        <w:spacing w:after="0" w:line="240" w:lineRule="auto"/>
        <w:rPr>
          <w:rFonts w:asciiTheme="minorHAnsi" w:hAnsiTheme="minorHAnsi"/>
          <w:sz w:val="22"/>
          <w:szCs w:val="22"/>
        </w:rPr>
      </w:pPr>
      <w:r w:rsidRPr="00D4030B">
        <w:rPr>
          <w:rFonts w:asciiTheme="minorHAnsi" w:hAnsiTheme="minorHAnsi"/>
          <w:b/>
          <w:sz w:val="22"/>
          <w:szCs w:val="22"/>
        </w:rPr>
        <w:t>Colette Bailey</w:t>
      </w:r>
      <w:r>
        <w:rPr>
          <w:rFonts w:asciiTheme="minorHAnsi" w:hAnsiTheme="minorHAnsi"/>
          <w:b/>
          <w:sz w:val="22"/>
          <w:szCs w:val="22"/>
        </w:rPr>
        <w:t xml:space="preserve"> </w:t>
      </w:r>
      <w:r w:rsidRPr="00474276">
        <w:rPr>
          <w:rFonts w:asciiTheme="minorHAnsi" w:hAnsiTheme="minorHAnsi"/>
          <w:bCs/>
          <w:sz w:val="22"/>
          <w:szCs w:val="22"/>
        </w:rPr>
        <w:t>(CB),</w:t>
      </w:r>
      <w:r w:rsidRPr="00631E18">
        <w:rPr>
          <w:rFonts w:asciiTheme="minorHAnsi" w:hAnsiTheme="minorHAnsi"/>
          <w:sz w:val="22"/>
          <w:szCs w:val="22"/>
        </w:rPr>
        <w:t xml:space="preserve"> Metal (</w:t>
      </w:r>
      <w:r w:rsidRPr="00631E18">
        <w:rPr>
          <w:rFonts w:asciiTheme="minorHAnsi" w:hAnsiTheme="minorHAnsi"/>
          <w:b/>
          <w:sz w:val="22"/>
          <w:szCs w:val="22"/>
        </w:rPr>
        <w:t>CHAIR</w:t>
      </w:r>
      <w:r w:rsidRPr="00631E18">
        <w:rPr>
          <w:rFonts w:asciiTheme="minorHAnsi" w:hAnsiTheme="minorHAnsi"/>
          <w:sz w:val="22"/>
          <w:szCs w:val="22"/>
        </w:rPr>
        <w:t xml:space="preserve">) </w:t>
      </w:r>
    </w:p>
    <w:p w14:paraId="7C8D6E66" w14:textId="5E320807" w:rsidR="00597F8A" w:rsidRDefault="00597F8A" w:rsidP="00E721CF">
      <w:pPr>
        <w:spacing w:after="0" w:line="240" w:lineRule="auto"/>
        <w:rPr>
          <w:rFonts w:asciiTheme="minorHAnsi" w:hAnsiTheme="minorHAnsi" w:cstheme="minorHAnsi"/>
          <w:bCs/>
          <w:sz w:val="22"/>
          <w:szCs w:val="22"/>
          <w:lang w:eastAsia="en-GB"/>
        </w:rPr>
      </w:pPr>
      <w:r w:rsidRPr="00597F8A">
        <w:rPr>
          <w:rFonts w:asciiTheme="minorHAnsi" w:hAnsiTheme="minorHAnsi" w:cstheme="minorHAnsi"/>
          <w:b/>
          <w:sz w:val="22"/>
          <w:szCs w:val="22"/>
          <w:lang w:eastAsia="en-GB"/>
        </w:rPr>
        <w:t>Amy Cable</w:t>
      </w:r>
      <w:r>
        <w:rPr>
          <w:rFonts w:asciiTheme="minorHAnsi" w:hAnsiTheme="minorHAnsi" w:cstheme="minorHAnsi"/>
          <w:bCs/>
          <w:sz w:val="22"/>
          <w:szCs w:val="22"/>
          <w:lang w:eastAsia="en-GB"/>
        </w:rPr>
        <w:t xml:space="preserve"> (AC), Lower Thames Crossing</w:t>
      </w:r>
    </w:p>
    <w:p w14:paraId="406AE9CE" w14:textId="6D04983E" w:rsidR="00474276" w:rsidRPr="00631E18" w:rsidRDefault="00474276" w:rsidP="00E721CF">
      <w:pPr>
        <w:spacing w:after="0" w:line="240" w:lineRule="auto"/>
        <w:rPr>
          <w:rFonts w:asciiTheme="minorHAnsi" w:hAnsiTheme="minorHAnsi" w:cstheme="minorHAnsi"/>
          <w:bCs/>
          <w:sz w:val="22"/>
          <w:szCs w:val="22"/>
          <w:lang w:eastAsia="en-GB"/>
        </w:rPr>
      </w:pPr>
      <w:r w:rsidRPr="00474276">
        <w:rPr>
          <w:rFonts w:asciiTheme="minorHAnsi" w:hAnsiTheme="minorHAnsi"/>
          <w:b/>
          <w:bCs/>
          <w:sz w:val="22"/>
          <w:szCs w:val="22"/>
        </w:rPr>
        <w:t>Ana Christie</w:t>
      </w:r>
      <w:r>
        <w:rPr>
          <w:rFonts w:asciiTheme="minorHAnsi" w:hAnsiTheme="minorHAnsi"/>
          <w:b/>
          <w:bCs/>
          <w:sz w:val="22"/>
          <w:szCs w:val="22"/>
        </w:rPr>
        <w:t xml:space="preserve"> </w:t>
      </w:r>
      <w:r w:rsidRPr="00474276">
        <w:rPr>
          <w:rFonts w:asciiTheme="minorHAnsi" w:hAnsiTheme="minorHAnsi"/>
          <w:sz w:val="22"/>
          <w:szCs w:val="22"/>
        </w:rPr>
        <w:t>(ACh),</w:t>
      </w:r>
      <w:r w:rsidRPr="00631E18">
        <w:rPr>
          <w:rFonts w:asciiTheme="minorHAnsi" w:hAnsiTheme="minorHAnsi"/>
          <w:sz w:val="22"/>
          <w:szCs w:val="22"/>
        </w:rPr>
        <w:t xml:space="preserve"> Sussex Chamber of Commerce </w:t>
      </w:r>
      <w:r w:rsidRPr="00631E18">
        <w:rPr>
          <w:rFonts w:asciiTheme="minorHAnsi" w:hAnsiTheme="minorHAnsi"/>
          <w:i/>
          <w:sz w:val="22"/>
          <w:szCs w:val="22"/>
        </w:rPr>
        <w:t>(SME Lead)</w:t>
      </w:r>
    </w:p>
    <w:p w14:paraId="160ACB5F" w14:textId="77777777" w:rsidR="00FD6FE5" w:rsidRPr="00631E18" w:rsidRDefault="00FD6FE5" w:rsidP="00E721CF">
      <w:pPr>
        <w:spacing w:after="0" w:line="240" w:lineRule="auto"/>
        <w:rPr>
          <w:rFonts w:asciiTheme="minorHAnsi" w:hAnsiTheme="minorHAnsi" w:cstheme="minorHAnsi"/>
          <w:bCs/>
          <w:i/>
          <w:sz w:val="22"/>
          <w:szCs w:val="22"/>
          <w:lang w:eastAsia="en-GB"/>
        </w:rPr>
      </w:pPr>
      <w:r w:rsidRPr="00631E18">
        <w:rPr>
          <w:rFonts w:asciiTheme="minorHAnsi" w:hAnsiTheme="minorHAnsi" w:cstheme="minorHAnsi"/>
          <w:b/>
          <w:sz w:val="22"/>
          <w:szCs w:val="22"/>
          <w:lang w:eastAsia="en-GB"/>
        </w:rPr>
        <w:t xml:space="preserve">Helen Clements </w:t>
      </w:r>
      <w:r w:rsidRPr="00631E18">
        <w:rPr>
          <w:rFonts w:asciiTheme="minorHAnsi" w:hAnsiTheme="minorHAnsi" w:cstheme="minorHAnsi"/>
          <w:bCs/>
          <w:sz w:val="22"/>
          <w:szCs w:val="22"/>
          <w:lang w:eastAsia="en-GB"/>
        </w:rPr>
        <w:t xml:space="preserve">(HC), Morgan Sindall </w:t>
      </w:r>
      <w:r w:rsidRPr="00631E18">
        <w:rPr>
          <w:rFonts w:asciiTheme="minorHAnsi" w:hAnsiTheme="minorHAnsi" w:cstheme="minorHAnsi"/>
          <w:bCs/>
          <w:i/>
          <w:sz w:val="22"/>
          <w:szCs w:val="22"/>
          <w:lang w:eastAsia="en-GB"/>
        </w:rPr>
        <w:t>(construction sector lead)</w:t>
      </w:r>
    </w:p>
    <w:p w14:paraId="3728C8B0" w14:textId="77777777" w:rsidR="00AD1088" w:rsidRPr="00631E18" w:rsidRDefault="00AD1088" w:rsidP="00E721CF">
      <w:pPr>
        <w:spacing w:after="0" w:line="240" w:lineRule="auto"/>
        <w:rPr>
          <w:rFonts w:asciiTheme="minorHAnsi" w:hAnsiTheme="minorHAnsi"/>
          <w:b/>
          <w:sz w:val="22"/>
          <w:szCs w:val="22"/>
        </w:rPr>
      </w:pPr>
      <w:r w:rsidRPr="00631E18">
        <w:rPr>
          <w:rFonts w:asciiTheme="minorHAnsi" w:hAnsiTheme="minorHAnsi"/>
          <w:b/>
          <w:sz w:val="22"/>
          <w:szCs w:val="22"/>
        </w:rPr>
        <w:t xml:space="preserve">Mike Derrick </w:t>
      </w:r>
      <w:r w:rsidRPr="00631E18">
        <w:rPr>
          <w:rFonts w:asciiTheme="minorHAnsi" w:hAnsiTheme="minorHAnsi"/>
          <w:bCs/>
          <w:sz w:val="22"/>
          <w:szCs w:val="22"/>
        </w:rPr>
        <w:t>(MD),</w:t>
      </w:r>
      <w:r w:rsidRPr="00631E18">
        <w:rPr>
          <w:rFonts w:asciiTheme="minorHAnsi" w:hAnsiTheme="minorHAnsi"/>
          <w:b/>
          <w:sz w:val="22"/>
          <w:szCs w:val="22"/>
        </w:rPr>
        <w:t xml:space="preserve"> </w:t>
      </w:r>
      <w:r w:rsidRPr="00631E18">
        <w:rPr>
          <w:rFonts w:asciiTheme="minorHAnsi" w:hAnsiTheme="minorHAnsi"/>
          <w:bCs/>
          <w:sz w:val="22"/>
          <w:szCs w:val="22"/>
        </w:rPr>
        <w:t>Oakdown House Ltd (</w:t>
      </w:r>
      <w:r w:rsidRPr="00631E18">
        <w:rPr>
          <w:rFonts w:asciiTheme="minorHAnsi" w:hAnsiTheme="minorHAnsi"/>
          <w:bCs/>
          <w:i/>
          <w:iCs/>
          <w:sz w:val="22"/>
          <w:szCs w:val="22"/>
        </w:rPr>
        <w:t>care sector lead)</w:t>
      </w:r>
    </w:p>
    <w:p w14:paraId="32A7E539" w14:textId="77777777" w:rsidR="00CD0C2D" w:rsidRPr="00631E18" w:rsidRDefault="00CD0C2D" w:rsidP="00E721CF">
      <w:pPr>
        <w:spacing w:after="0" w:line="240" w:lineRule="auto"/>
        <w:rPr>
          <w:rFonts w:asciiTheme="minorHAnsi" w:hAnsiTheme="minorHAnsi"/>
          <w:sz w:val="22"/>
          <w:szCs w:val="22"/>
        </w:rPr>
      </w:pPr>
      <w:r w:rsidRPr="00631E18">
        <w:rPr>
          <w:rFonts w:asciiTheme="minorHAnsi" w:hAnsiTheme="minorHAnsi"/>
          <w:b/>
          <w:sz w:val="22"/>
          <w:szCs w:val="22"/>
        </w:rPr>
        <w:t>Samantha Desforges</w:t>
      </w:r>
      <w:r w:rsidRPr="00631E18">
        <w:rPr>
          <w:rFonts w:asciiTheme="minorHAnsi" w:hAnsiTheme="minorHAnsi"/>
          <w:sz w:val="22"/>
          <w:szCs w:val="22"/>
        </w:rPr>
        <w:t xml:space="preserve">, (SD) Berry Gardens </w:t>
      </w:r>
      <w:r w:rsidRPr="00631E18">
        <w:rPr>
          <w:rFonts w:asciiTheme="minorHAnsi" w:hAnsiTheme="minorHAnsi"/>
          <w:i/>
          <w:sz w:val="22"/>
          <w:szCs w:val="22"/>
        </w:rPr>
        <w:t>(food and land-based sector lead)</w:t>
      </w:r>
      <w:r w:rsidRPr="00631E18">
        <w:rPr>
          <w:rFonts w:asciiTheme="minorHAnsi" w:hAnsiTheme="minorHAnsi"/>
          <w:sz w:val="22"/>
          <w:szCs w:val="22"/>
        </w:rPr>
        <w:t xml:space="preserve"> </w:t>
      </w:r>
    </w:p>
    <w:p w14:paraId="6E119B03" w14:textId="77777777" w:rsidR="00CD0C2D" w:rsidRPr="00631E18" w:rsidRDefault="00CD0C2D" w:rsidP="00E721CF">
      <w:pPr>
        <w:spacing w:after="0" w:line="240" w:lineRule="auto"/>
        <w:rPr>
          <w:rFonts w:asciiTheme="minorHAnsi" w:hAnsiTheme="minorHAnsi" w:cstheme="minorHAnsi"/>
          <w:bCs/>
          <w:i/>
          <w:sz w:val="22"/>
          <w:szCs w:val="22"/>
          <w:lang w:eastAsia="en-GB"/>
        </w:rPr>
      </w:pPr>
      <w:r w:rsidRPr="00631E18">
        <w:rPr>
          <w:rFonts w:asciiTheme="minorHAnsi" w:hAnsiTheme="minorHAnsi" w:cstheme="minorHAnsi"/>
          <w:b/>
          <w:bCs/>
          <w:sz w:val="22"/>
          <w:szCs w:val="22"/>
          <w:lang w:eastAsia="en-GB"/>
        </w:rPr>
        <w:t>Viki Faulkner</w:t>
      </w:r>
      <w:r w:rsidRPr="00631E18">
        <w:rPr>
          <w:rFonts w:asciiTheme="minorHAnsi" w:hAnsiTheme="minorHAnsi" w:cstheme="minorHAnsi"/>
          <w:bCs/>
          <w:sz w:val="22"/>
          <w:szCs w:val="22"/>
          <w:lang w:eastAsia="en-GB"/>
        </w:rPr>
        <w:t xml:space="preserve"> (VF), University of Brighton </w:t>
      </w:r>
      <w:r w:rsidRPr="00631E18">
        <w:rPr>
          <w:rFonts w:asciiTheme="minorHAnsi" w:hAnsiTheme="minorHAnsi" w:cstheme="minorHAnsi"/>
          <w:bCs/>
          <w:i/>
          <w:sz w:val="22"/>
          <w:szCs w:val="22"/>
          <w:lang w:eastAsia="en-GB"/>
        </w:rPr>
        <w:t>(HE lead)</w:t>
      </w:r>
    </w:p>
    <w:p w14:paraId="3474C417" w14:textId="77777777" w:rsidR="00FB0872" w:rsidRPr="00631E18" w:rsidRDefault="00FB0872" w:rsidP="00E721CF">
      <w:pPr>
        <w:spacing w:after="0" w:line="240" w:lineRule="auto"/>
        <w:rPr>
          <w:rFonts w:asciiTheme="minorHAnsi" w:hAnsiTheme="minorHAnsi" w:cstheme="minorHAnsi"/>
          <w:bCs/>
          <w:i/>
          <w:sz w:val="22"/>
          <w:szCs w:val="22"/>
          <w:lang w:eastAsia="en-GB"/>
        </w:rPr>
      </w:pPr>
      <w:r w:rsidRPr="00631E18">
        <w:rPr>
          <w:rFonts w:asciiTheme="minorHAnsi" w:hAnsiTheme="minorHAnsi" w:cstheme="minorHAnsi"/>
          <w:b/>
          <w:bCs/>
          <w:sz w:val="22"/>
          <w:szCs w:val="22"/>
          <w:lang w:eastAsia="en-GB"/>
        </w:rPr>
        <w:t>Vimbai Foroma</w:t>
      </w:r>
      <w:r w:rsidRPr="00631E18">
        <w:rPr>
          <w:rFonts w:asciiTheme="minorHAnsi" w:hAnsiTheme="minorHAnsi" w:cstheme="minorHAnsi"/>
          <w:bCs/>
          <w:sz w:val="22"/>
          <w:szCs w:val="22"/>
          <w:lang w:eastAsia="en-GB"/>
        </w:rPr>
        <w:t xml:space="preserve"> (VFo) SELEP </w:t>
      </w:r>
      <w:r w:rsidRPr="00631E18">
        <w:rPr>
          <w:rFonts w:asciiTheme="minorHAnsi" w:hAnsiTheme="minorHAnsi" w:cstheme="minorHAnsi"/>
          <w:bCs/>
          <w:i/>
          <w:sz w:val="22"/>
          <w:szCs w:val="22"/>
          <w:lang w:eastAsia="en-GB"/>
        </w:rPr>
        <w:t xml:space="preserve">(SAP Analytical toolkit lead) </w:t>
      </w:r>
    </w:p>
    <w:p w14:paraId="7E9385E3" w14:textId="7FDDB7A2" w:rsidR="00CE3A8E" w:rsidRDefault="00CE3A8E" w:rsidP="00E721CF">
      <w:pPr>
        <w:spacing w:after="0" w:line="240" w:lineRule="auto"/>
        <w:rPr>
          <w:rFonts w:asciiTheme="minorHAnsi" w:hAnsiTheme="minorHAnsi"/>
          <w:sz w:val="22"/>
          <w:szCs w:val="22"/>
        </w:rPr>
      </w:pPr>
      <w:r w:rsidRPr="00631E18">
        <w:rPr>
          <w:rFonts w:asciiTheme="minorHAnsi" w:hAnsiTheme="minorHAnsi"/>
          <w:b/>
          <w:bCs/>
          <w:sz w:val="22"/>
          <w:szCs w:val="22"/>
        </w:rPr>
        <w:t xml:space="preserve">Diana Garnham </w:t>
      </w:r>
      <w:r w:rsidRPr="00FF2BF5">
        <w:rPr>
          <w:rFonts w:asciiTheme="minorHAnsi" w:hAnsiTheme="minorHAnsi"/>
          <w:sz w:val="22"/>
          <w:szCs w:val="22"/>
        </w:rPr>
        <w:t>(DG),</w:t>
      </w:r>
      <w:r w:rsidRPr="00631E18">
        <w:rPr>
          <w:rFonts w:asciiTheme="minorHAnsi" w:hAnsiTheme="minorHAnsi"/>
          <w:b/>
          <w:bCs/>
          <w:sz w:val="22"/>
          <w:szCs w:val="22"/>
        </w:rPr>
        <w:t xml:space="preserve"> </w:t>
      </w:r>
      <w:r w:rsidRPr="00631E18">
        <w:rPr>
          <w:rFonts w:asciiTheme="minorHAnsi" w:hAnsiTheme="minorHAnsi"/>
          <w:sz w:val="22"/>
          <w:szCs w:val="22"/>
        </w:rPr>
        <w:t>Skills East Sussex Chair</w:t>
      </w:r>
    </w:p>
    <w:p w14:paraId="1BA7439D" w14:textId="67FCB86E" w:rsidR="00472786" w:rsidRDefault="00472786" w:rsidP="00472786">
      <w:pPr>
        <w:spacing w:after="0" w:line="240" w:lineRule="auto"/>
        <w:rPr>
          <w:rFonts w:asciiTheme="minorHAnsi" w:hAnsiTheme="minorHAnsi" w:cstheme="minorHAnsi"/>
          <w:bCs/>
          <w:i/>
          <w:sz w:val="22"/>
          <w:szCs w:val="22"/>
          <w:lang w:eastAsia="en-GB"/>
        </w:rPr>
      </w:pPr>
      <w:r w:rsidRPr="00472786">
        <w:rPr>
          <w:rFonts w:asciiTheme="minorHAnsi" w:hAnsiTheme="minorHAnsi" w:cstheme="minorHAnsi"/>
          <w:b/>
          <w:bCs/>
          <w:sz w:val="22"/>
          <w:szCs w:val="22"/>
          <w:lang w:eastAsia="en-GB"/>
        </w:rPr>
        <w:t>Iain Hawthorn</w:t>
      </w:r>
      <w:r w:rsidR="0040223C">
        <w:rPr>
          <w:rFonts w:asciiTheme="minorHAnsi" w:hAnsiTheme="minorHAnsi" w:cstheme="minorHAnsi"/>
          <w:b/>
          <w:bCs/>
          <w:sz w:val="22"/>
          <w:szCs w:val="22"/>
          <w:lang w:eastAsia="en-GB"/>
        </w:rPr>
        <w:t xml:space="preserve"> </w:t>
      </w:r>
      <w:r w:rsidR="0040223C" w:rsidRPr="0040223C">
        <w:rPr>
          <w:rFonts w:asciiTheme="minorHAnsi" w:hAnsiTheme="minorHAnsi" w:cstheme="minorHAnsi"/>
          <w:sz w:val="22"/>
          <w:szCs w:val="22"/>
          <w:lang w:eastAsia="en-GB"/>
        </w:rPr>
        <w:t>(IH)</w:t>
      </w:r>
      <w:r w:rsidRPr="0040223C">
        <w:rPr>
          <w:rFonts w:asciiTheme="minorHAnsi" w:hAnsiTheme="minorHAnsi" w:cstheme="minorHAnsi"/>
          <w:sz w:val="22"/>
          <w:szCs w:val="22"/>
          <w:lang w:eastAsia="en-GB"/>
        </w:rPr>
        <w:t>,</w:t>
      </w:r>
      <w:r w:rsidRPr="00631E18">
        <w:rPr>
          <w:rFonts w:asciiTheme="minorHAnsi" w:hAnsiTheme="minorHAnsi" w:cstheme="minorHAnsi"/>
          <w:bCs/>
          <w:sz w:val="22"/>
          <w:szCs w:val="22"/>
          <w:lang w:eastAsia="en-GB"/>
        </w:rPr>
        <w:t xml:space="preserve"> HSBC </w:t>
      </w:r>
      <w:r w:rsidRPr="00631E18">
        <w:rPr>
          <w:rFonts w:asciiTheme="minorHAnsi" w:hAnsiTheme="minorHAnsi" w:cstheme="minorHAnsi"/>
          <w:bCs/>
          <w:i/>
          <w:sz w:val="22"/>
          <w:szCs w:val="22"/>
          <w:lang w:eastAsia="en-GB"/>
        </w:rPr>
        <w:t xml:space="preserve">(finance sector lead) </w:t>
      </w:r>
    </w:p>
    <w:p w14:paraId="1163C671" w14:textId="79AC221F" w:rsidR="00F76BDD" w:rsidRDefault="00F76BDD" w:rsidP="00472786">
      <w:pPr>
        <w:spacing w:after="0" w:line="240" w:lineRule="auto"/>
        <w:rPr>
          <w:rFonts w:asciiTheme="minorHAnsi" w:hAnsiTheme="minorHAnsi" w:cstheme="minorHAnsi"/>
          <w:bCs/>
          <w:iCs/>
          <w:sz w:val="22"/>
          <w:szCs w:val="22"/>
          <w:lang w:eastAsia="en-GB"/>
        </w:rPr>
      </w:pPr>
      <w:r w:rsidRPr="00A52568">
        <w:rPr>
          <w:rFonts w:asciiTheme="minorHAnsi" w:hAnsiTheme="minorHAnsi" w:cstheme="minorHAnsi"/>
          <w:b/>
          <w:iCs/>
          <w:sz w:val="22"/>
          <w:szCs w:val="22"/>
          <w:lang w:eastAsia="en-GB"/>
        </w:rPr>
        <w:t>Kirsty Hawkins</w:t>
      </w:r>
      <w:r>
        <w:rPr>
          <w:rFonts w:asciiTheme="minorHAnsi" w:hAnsiTheme="minorHAnsi" w:cstheme="minorHAnsi"/>
          <w:bCs/>
          <w:i/>
          <w:sz w:val="22"/>
          <w:szCs w:val="22"/>
          <w:lang w:eastAsia="en-GB"/>
        </w:rPr>
        <w:t xml:space="preserve"> </w:t>
      </w:r>
      <w:r w:rsidRPr="0040223C">
        <w:rPr>
          <w:rFonts w:asciiTheme="minorHAnsi" w:hAnsiTheme="minorHAnsi" w:cstheme="minorHAnsi"/>
          <w:bCs/>
          <w:iCs/>
          <w:sz w:val="22"/>
          <w:szCs w:val="22"/>
          <w:lang w:eastAsia="en-GB"/>
        </w:rPr>
        <w:t>(KH),</w:t>
      </w:r>
      <w:r>
        <w:rPr>
          <w:rFonts w:asciiTheme="minorHAnsi" w:hAnsiTheme="minorHAnsi" w:cstheme="minorHAnsi"/>
          <w:bCs/>
          <w:i/>
          <w:sz w:val="22"/>
          <w:szCs w:val="22"/>
          <w:lang w:eastAsia="en-GB"/>
        </w:rPr>
        <w:t xml:space="preserve"> Social Enter</w:t>
      </w:r>
      <w:r w:rsidRPr="00631E18">
        <w:rPr>
          <w:rFonts w:asciiTheme="minorHAnsi" w:hAnsiTheme="minorHAnsi"/>
          <w:bCs/>
          <w:sz w:val="22"/>
          <w:szCs w:val="22"/>
        </w:rPr>
        <w:t xml:space="preserve">prise Kent </w:t>
      </w:r>
      <w:r w:rsidRPr="00FF2BF5">
        <w:rPr>
          <w:rFonts w:asciiTheme="minorHAnsi" w:hAnsiTheme="minorHAnsi"/>
          <w:bCs/>
          <w:i/>
          <w:iCs/>
          <w:sz w:val="22"/>
          <w:szCs w:val="22"/>
        </w:rPr>
        <w:t>(for voluntary sector)</w:t>
      </w:r>
    </w:p>
    <w:p w14:paraId="7C844601" w14:textId="77777777" w:rsidR="00711DC7" w:rsidRPr="00631E18" w:rsidRDefault="00711DC7" w:rsidP="00E721CF">
      <w:pPr>
        <w:spacing w:after="0" w:line="240" w:lineRule="auto"/>
        <w:rPr>
          <w:rFonts w:asciiTheme="minorHAnsi" w:hAnsiTheme="minorHAnsi" w:cstheme="minorHAnsi"/>
          <w:b/>
          <w:bCs/>
          <w:sz w:val="22"/>
          <w:szCs w:val="22"/>
          <w:lang w:eastAsia="en-GB"/>
        </w:rPr>
      </w:pPr>
      <w:r w:rsidRPr="00631E18">
        <w:rPr>
          <w:rFonts w:asciiTheme="minorHAnsi" w:hAnsiTheme="minorHAnsi"/>
          <w:b/>
          <w:bCs/>
          <w:sz w:val="22"/>
          <w:szCs w:val="22"/>
        </w:rPr>
        <w:t>Lindsey Hayward,</w:t>
      </w:r>
      <w:r w:rsidRPr="00631E18">
        <w:rPr>
          <w:rFonts w:asciiTheme="minorHAnsi" w:hAnsiTheme="minorHAnsi"/>
          <w:sz w:val="22"/>
          <w:szCs w:val="22"/>
        </w:rPr>
        <w:t xml:space="preserve"> Konica Minolta </w:t>
      </w:r>
      <w:r w:rsidRPr="00631E18">
        <w:rPr>
          <w:rFonts w:asciiTheme="minorHAnsi" w:hAnsiTheme="minorHAnsi"/>
          <w:i/>
          <w:sz w:val="22"/>
          <w:szCs w:val="22"/>
        </w:rPr>
        <w:t>(Engineering / Success Essex lead)</w:t>
      </w:r>
    </w:p>
    <w:p w14:paraId="797E8DF8" w14:textId="77777777" w:rsidR="00B759CE" w:rsidRPr="00631E18" w:rsidRDefault="00B759CE" w:rsidP="00E721CF">
      <w:pPr>
        <w:spacing w:after="0" w:line="240" w:lineRule="auto"/>
        <w:rPr>
          <w:rFonts w:asciiTheme="minorHAnsi" w:hAnsiTheme="minorHAnsi" w:cstheme="minorHAnsi"/>
          <w:bCs/>
          <w:sz w:val="22"/>
          <w:szCs w:val="22"/>
          <w:lang w:eastAsia="en-GB"/>
        </w:rPr>
      </w:pPr>
      <w:r w:rsidRPr="00631E18">
        <w:rPr>
          <w:rFonts w:asciiTheme="minorHAnsi" w:hAnsiTheme="minorHAnsi" w:cstheme="minorHAnsi"/>
          <w:b/>
          <w:bCs/>
          <w:sz w:val="22"/>
          <w:szCs w:val="22"/>
          <w:lang w:eastAsia="en-GB"/>
        </w:rPr>
        <w:t>Trevor Hutchinson</w:t>
      </w:r>
      <w:r w:rsidRPr="00631E18">
        <w:rPr>
          <w:rFonts w:asciiTheme="minorHAnsi" w:hAnsiTheme="minorHAnsi" w:cstheme="minorHAnsi"/>
          <w:bCs/>
          <w:sz w:val="22"/>
          <w:szCs w:val="22"/>
          <w:lang w:eastAsia="en-GB"/>
        </w:rPr>
        <w:t xml:space="preserve"> (TH), DP World</w:t>
      </w:r>
      <w:r w:rsidR="00E721CF" w:rsidRPr="00631E18">
        <w:rPr>
          <w:rFonts w:asciiTheme="minorHAnsi" w:hAnsiTheme="minorHAnsi" w:cstheme="minorHAnsi"/>
          <w:bCs/>
          <w:sz w:val="22"/>
          <w:szCs w:val="22"/>
          <w:lang w:eastAsia="en-GB"/>
        </w:rPr>
        <w:t xml:space="preserve"> London Gateway</w:t>
      </w:r>
      <w:r w:rsidRPr="00631E18">
        <w:rPr>
          <w:rFonts w:asciiTheme="minorHAnsi" w:hAnsiTheme="minorHAnsi" w:cstheme="minorHAnsi"/>
          <w:bCs/>
          <w:sz w:val="22"/>
          <w:szCs w:val="22"/>
          <w:lang w:eastAsia="en-GB"/>
        </w:rPr>
        <w:t xml:space="preserve"> </w:t>
      </w:r>
      <w:r w:rsidRPr="00631E18">
        <w:rPr>
          <w:rFonts w:asciiTheme="minorHAnsi" w:hAnsiTheme="minorHAnsi" w:cstheme="minorHAnsi"/>
          <w:bCs/>
          <w:i/>
          <w:sz w:val="22"/>
          <w:szCs w:val="22"/>
          <w:lang w:eastAsia="en-GB"/>
        </w:rPr>
        <w:t>(logistics sector lead)</w:t>
      </w:r>
      <w:r w:rsidRPr="00631E18">
        <w:rPr>
          <w:rFonts w:asciiTheme="minorHAnsi" w:hAnsiTheme="minorHAnsi" w:cstheme="minorHAnsi"/>
          <w:bCs/>
          <w:sz w:val="22"/>
          <w:szCs w:val="22"/>
          <w:lang w:eastAsia="en-GB"/>
        </w:rPr>
        <w:t xml:space="preserve"> </w:t>
      </w:r>
    </w:p>
    <w:p w14:paraId="72E3B949" w14:textId="77777777" w:rsidR="00BC1C2A" w:rsidRPr="00631E18" w:rsidRDefault="00BC1C2A" w:rsidP="00E721CF">
      <w:pPr>
        <w:spacing w:after="0" w:line="240" w:lineRule="auto"/>
        <w:rPr>
          <w:rFonts w:asciiTheme="minorHAnsi" w:hAnsiTheme="minorHAnsi" w:cstheme="minorHAnsi"/>
          <w:bCs/>
          <w:i/>
          <w:sz w:val="22"/>
          <w:szCs w:val="22"/>
          <w:lang w:eastAsia="en-GB"/>
        </w:rPr>
      </w:pPr>
      <w:r w:rsidRPr="00631E18">
        <w:rPr>
          <w:rFonts w:asciiTheme="minorHAnsi" w:hAnsiTheme="minorHAnsi" w:cstheme="minorHAnsi"/>
          <w:b/>
          <w:iCs/>
          <w:sz w:val="22"/>
          <w:szCs w:val="22"/>
          <w:lang w:eastAsia="en-GB"/>
        </w:rPr>
        <w:t>Jeremy Kerswell</w:t>
      </w:r>
      <w:r w:rsidRPr="00631E18">
        <w:rPr>
          <w:rFonts w:asciiTheme="minorHAnsi" w:hAnsiTheme="minorHAnsi" w:cstheme="minorHAnsi"/>
          <w:bCs/>
          <w:i/>
          <w:sz w:val="22"/>
          <w:szCs w:val="22"/>
          <w:lang w:eastAsia="en-GB"/>
        </w:rPr>
        <w:t xml:space="preserve"> </w:t>
      </w:r>
      <w:r w:rsidRPr="00631E18">
        <w:rPr>
          <w:rFonts w:asciiTheme="minorHAnsi" w:hAnsiTheme="minorHAnsi" w:cstheme="minorHAnsi"/>
          <w:bCs/>
          <w:iCs/>
          <w:sz w:val="22"/>
          <w:szCs w:val="22"/>
          <w:lang w:eastAsia="en-GB"/>
        </w:rPr>
        <w:t>(JK),</w:t>
      </w:r>
      <w:r w:rsidRPr="00631E18">
        <w:rPr>
          <w:rFonts w:asciiTheme="minorHAnsi" w:hAnsiTheme="minorHAnsi" w:cstheme="minorHAnsi"/>
          <w:bCs/>
          <w:i/>
          <w:sz w:val="22"/>
          <w:szCs w:val="22"/>
          <w:lang w:eastAsia="en-GB"/>
        </w:rPr>
        <w:t xml:space="preserve"> </w:t>
      </w:r>
      <w:r w:rsidRPr="00631E18">
        <w:rPr>
          <w:rFonts w:asciiTheme="minorHAnsi" w:hAnsiTheme="minorHAnsi" w:cstheme="minorHAnsi"/>
          <w:bCs/>
          <w:iCs/>
          <w:sz w:val="22"/>
          <w:szCs w:val="22"/>
          <w:lang w:eastAsia="en-GB"/>
        </w:rPr>
        <w:t>Plumpton College</w:t>
      </w:r>
      <w:r w:rsidRPr="00631E18">
        <w:rPr>
          <w:rFonts w:asciiTheme="minorHAnsi" w:hAnsiTheme="minorHAnsi" w:cstheme="minorHAnsi"/>
          <w:bCs/>
          <w:i/>
          <w:sz w:val="22"/>
          <w:szCs w:val="22"/>
          <w:lang w:eastAsia="en-GB"/>
        </w:rPr>
        <w:t xml:space="preserve"> </w:t>
      </w:r>
      <w:r w:rsidRPr="00631E18">
        <w:rPr>
          <w:rFonts w:asciiTheme="minorHAnsi" w:hAnsiTheme="minorHAnsi" w:cstheme="minorHAnsi"/>
          <w:b/>
          <w:iCs/>
          <w:sz w:val="22"/>
          <w:szCs w:val="22"/>
          <w:lang w:eastAsia="en-GB"/>
        </w:rPr>
        <w:t>(Vice Chair)</w:t>
      </w:r>
      <w:r w:rsidRPr="00631E18">
        <w:rPr>
          <w:rFonts w:asciiTheme="minorHAnsi" w:hAnsiTheme="minorHAnsi" w:cstheme="minorHAnsi"/>
          <w:bCs/>
          <w:i/>
          <w:sz w:val="22"/>
          <w:szCs w:val="22"/>
          <w:lang w:eastAsia="en-GB"/>
        </w:rPr>
        <w:t xml:space="preserve"> </w:t>
      </w:r>
    </w:p>
    <w:p w14:paraId="2548225A" w14:textId="64007E5D" w:rsidR="007F315E" w:rsidRDefault="007F315E" w:rsidP="00E721CF">
      <w:pPr>
        <w:spacing w:after="0" w:line="240" w:lineRule="auto"/>
        <w:rPr>
          <w:rFonts w:ascii="Calibri" w:hAnsi="Calibri" w:cs="Calibri"/>
          <w:iCs/>
          <w:sz w:val="22"/>
          <w:szCs w:val="22"/>
        </w:rPr>
      </w:pPr>
      <w:r w:rsidRPr="00631E18">
        <w:rPr>
          <w:rFonts w:asciiTheme="minorHAnsi" w:hAnsiTheme="minorHAnsi" w:cstheme="minorHAnsi"/>
          <w:b/>
          <w:iCs/>
          <w:sz w:val="22"/>
          <w:szCs w:val="22"/>
          <w:lang w:eastAsia="en-GB"/>
        </w:rPr>
        <w:t>Lynne Matthews</w:t>
      </w:r>
      <w:r w:rsidRPr="00631E18">
        <w:rPr>
          <w:rFonts w:asciiTheme="minorHAnsi" w:hAnsiTheme="minorHAnsi" w:cstheme="minorHAnsi"/>
          <w:bCs/>
          <w:i/>
          <w:sz w:val="22"/>
          <w:szCs w:val="22"/>
          <w:lang w:eastAsia="en-GB"/>
        </w:rPr>
        <w:t xml:space="preserve"> </w:t>
      </w:r>
      <w:r w:rsidRPr="00631E18">
        <w:rPr>
          <w:rFonts w:asciiTheme="minorHAnsi" w:hAnsiTheme="minorHAnsi" w:cstheme="minorHAnsi"/>
          <w:bCs/>
          <w:iCs/>
          <w:sz w:val="22"/>
          <w:szCs w:val="22"/>
          <w:lang w:eastAsia="en-GB"/>
        </w:rPr>
        <w:t xml:space="preserve">(LM), </w:t>
      </w:r>
      <w:r w:rsidRPr="00631E18">
        <w:rPr>
          <w:rFonts w:ascii="Calibri" w:hAnsi="Calibri" w:cs="Calibri"/>
          <w:iCs/>
          <w:sz w:val="22"/>
          <w:szCs w:val="22"/>
        </w:rPr>
        <w:t>EDF Energy / Bradwell B</w:t>
      </w:r>
    </w:p>
    <w:p w14:paraId="01FCB3F8" w14:textId="3061697D" w:rsidR="005B67D0" w:rsidRPr="005B67D0" w:rsidRDefault="005B67D0" w:rsidP="00E721CF">
      <w:pPr>
        <w:spacing w:after="0" w:line="240" w:lineRule="auto"/>
        <w:rPr>
          <w:rFonts w:asciiTheme="minorHAnsi" w:hAnsiTheme="minorHAnsi" w:cstheme="minorHAnsi"/>
          <w:bCs/>
          <w:i/>
          <w:sz w:val="22"/>
          <w:szCs w:val="22"/>
          <w:lang w:eastAsia="en-GB"/>
        </w:rPr>
      </w:pPr>
      <w:r w:rsidRPr="005B67D0">
        <w:rPr>
          <w:rFonts w:ascii="Calibri" w:hAnsi="Calibri" w:cs="Calibri"/>
          <w:b/>
          <w:bCs/>
          <w:iCs/>
          <w:sz w:val="22"/>
          <w:szCs w:val="22"/>
        </w:rPr>
        <w:t>Jo Nolan</w:t>
      </w:r>
      <w:r>
        <w:rPr>
          <w:rFonts w:ascii="Calibri" w:hAnsi="Calibri" w:cs="Calibri"/>
          <w:iCs/>
          <w:sz w:val="22"/>
          <w:szCs w:val="22"/>
        </w:rPr>
        <w:t xml:space="preserve"> (JN), Screen South (</w:t>
      </w:r>
      <w:r w:rsidRPr="005B67D0">
        <w:rPr>
          <w:rFonts w:ascii="Calibri" w:hAnsi="Calibri" w:cs="Calibri"/>
          <w:i/>
          <w:sz w:val="22"/>
          <w:szCs w:val="22"/>
        </w:rPr>
        <w:t>creative sector lead)</w:t>
      </w:r>
    </w:p>
    <w:p w14:paraId="3EFFE2CA" w14:textId="3C0FB491" w:rsidR="00CE3A8E" w:rsidRDefault="00711DC7" w:rsidP="00E721CF">
      <w:pPr>
        <w:spacing w:after="0" w:line="240" w:lineRule="auto"/>
        <w:rPr>
          <w:rFonts w:asciiTheme="minorHAnsi" w:hAnsiTheme="minorHAnsi"/>
          <w:b/>
          <w:bCs/>
          <w:i/>
          <w:sz w:val="22"/>
          <w:szCs w:val="22"/>
        </w:rPr>
      </w:pPr>
      <w:r w:rsidRPr="00631E18">
        <w:rPr>
          <w:rFonts w:asciiTheme="minorHAnsi" w:hAnsiTheme="minorHAnsi"/>
          <w:b/>
          <w:bCs/>
          <w:sz w:val="22"/>
          <w:szCs w:val="22"/>
        </w:rPr>
        <w:t xml:space="preserve">Angela O’Donoghue </w:t>
      </w:r>
      <w:r w:rsidRPr="00631E18">
        <w:rPr>
          <w:rFonts w:asciiTheme="minorHAnsi" w:hAnsiTheme="minorHAnsi"/>
          <w:sz w:val="22"/>
          <w:szCs w:val="22"/>
        </w:rPr>
        <w:t xml:space="preserve">(AOD), South Essex College </w:t>
      </w:r>
      <w:r w:rsidRPr="003926E9">
        <w:rPr>
          <w:rFonts w:asciiTheme="minorHAnsi" w:hAnsiTheme="minorHAnsi"/>
          <w:sz w:val="22"/>
          <w:szCs w:val="22"/>
        </w:rPr>
        <w:t>(</w:t>
      </w:r>
      <w:r w:rsidRPr="003926E9">
        <w:rPr>
          <w:rFonts w:asciiTheme="minorHAnsi" w:hAnsiTheme="minorHAnsi"/>
          <w:b/>
          <w:bCs/>
          <w:sz w:val="22"/>
          <w:szCs w:val="22"/>
        </w:rPr>
        <w:t>Vice Chai</w:t>
      </w:r>
      <w:r w:rsidR="00D4030B" w:rsidRPr="003926E9">
        <w:rPr>
          <w:rFonts w:asciiTheme="minorHAnsi" w:hAnsiTheme="minorHAnsi"/>
          <w:b/>
          <w:bCs/>
          <w:sz w:val="22"/>
          <w:szCs w:val="22"/>
        </w:rPr>
        <w:t>r)</w:t>
      </w:r>
    </w:p>
    <w:p w14:paraId="418F0301" w14:textId="1CD91565" w:rsidR="00532D21" w:rsidRPr="00532D21" w:rsidRDefault="00532D21" w:rsidP="00E721CF">
      <w:pPr>
        <w:spacing w:after="0" w:line="240" w:lineRule="auto"/>
        <w:rPr>
          <w:rFonts w:asciiTheme="minorHAnsi" w:hAnsiTheme="minorHAnsi"/>
          <w:b/>
          <w:bCs/>
          <w:iCs/>
          <w:sz w:val="22"/>
          <w:szCs w:val="22"/>
        </w:rPr>
      </w:pPr>
      <w:r w:rsidRPr="00532D21">
        <w:rPr>
          <w:rFonts w:asciiTheme="minorHAnsi" w:hAnsiTheme="minorHAnsi"/>
          <w:b/>
          <w:bCs/>
          <w:iCs/>
          <w:sz w:val="22"/>
          <w:szCs w:val="22"/>
        </w:rPr>
        <w:t xml:space="preserve">Alexander Riley (AR), </w:t>
      </w:r>
      <w:r w:rsidRPr="00532D21">
        <w:rPr>
          <w:rFonts w:asciiTheme="minorHAnsi" w:hAnsiTheme="minorHAnsi"/>
          <w:iCs/>
          <w:sz w:val="22"/>
          <w:szCs w:val="22"/>
        </w:rPr>
        <w:t xml:space="preserve">SELEP </w:t>
      </w:r>
    </w:p>
    <w:p w14:paraId="79AC3ADE" w14:textId="7037ED99" w:rsidR="001A3FAE" w:rsidRPr="00631E18" w:rsidRDefault="001A3FAE" w:rsidP="00E721CF">
      <w:pPr>
        <w:spacing w:after="0" w:line="240" w:lineRule="auto"/>
        <w:rPr>
          <w:rFonts w:asciiTheme="minorHAnsi" w:hAnsiTheme="minorHAnsi"/>
          <w:i/>
          <w:sz w:val="22"/>
          <w:szCs w:val="22"/>
        </w:rPr>
      </w:pPr>
      <w:r w:rsidRPr="00631E18">
        <w:rPr>
          <w:rFonts w:asciiTheme="minorHAnsi" w:hAnsiTheme="minorHAnsi"/>
          <w:b/>
          <w:sz w:val="22"/>
          <w:szCs w:val="22"/>
        </w:rPr>
        <w:t>Ajay Sharman</w:t>
      </w:r>
      <w:r w:rsidRPr="00631E18">
        <w:rPr>
          <w:rFonts w:asciiTheme="minorHAnsi" w:hAnsiTheme="minorHAnsi"/>
          <w:sz w:val="22"/>
          <w:szCs w:val="22"/>
        </w:rPr>
        <w:t xml:space="preserve"> (AJ), STEM Learning </w:t>
      </w:r>
    </w:p>
    <w:p w14:paraId="4CE0A939" w14:textId="77777777" w:rsidR="00CE3A8E" w:rsidRPr="00631E18" w:rsidRDefault="00CE3A8E" w:rsidP="00E721CF">
      <w:pPr>
        <w:spacing w:after="0" w:line="240" w:lineRule="auto"/>
        <w:rPr>
          <w:rFonts w:asciiTheme="minorHAnsi" w:hAnsiTheme="minorHAnsi"/>
          <w:b/>
          <w:sz w:val="22"/>
          <w:szCs w:val="22"/>
        </w:rPr>
      </w:pPr>
      <w:r w:rsidRPr="00631E18">
        <w:rPr>
          <w:rFonts w:asciiTheme="minorHAnsi" w:hAnsiTheme="minorHAnsi"/>
          <w:b/>
          <w:sz w:val="22"/>
          <w:szCs w:val="22"/>
        </w:rPr>
        <w:t xml:space="preserve">Pauline Smith </w:t>
      </w:r>
      <w:r w:rsidRPr="00631E18">
        <w:rPr>
          <w:rFonts w:asciiTheme="minorHAnsi" w:hAnsiTheme="minorHAnsi"/>
          <w:bCs/>
          <w:sz w:val="22"/>
          <w:szCs w:val="22"/>
        </w:rPr>
        <w:t>(PS),</w:t>
      </w:r>
      <w:r w:rsidRPr="00631E18">
        <w:rPr>
          <w:rFonts w:asciiTheme="minorHAnsi" w:hAnsiTheme="minorHAnsi"/>
          <w:b/>
          <w:sz w:val="22"/>
          <w:szCs w:val="22"/>
        </w:rPr>
        <w:t xml:space="preserve"> </w:t>
      </w:r>
      <w:r w:rsidRPr="00631E18">
        <w:rPr>
          <w:rFonts w:asciiTheme="minorHAnsi" w:hAnsiTheme="minorHAnsi"/>
          <w:bCs/>
          <w:sz w:val="22"/>
          <w:szCs w:val="22"/>
        </w:rPr>
        <w:t>CXK (</w:t>
      </w:r>
      <w:r w:rsidRPr="00631E18">
        <w:rPr>
          <w:rFonts w:asciiTheme="minorHAnsi" w:hAnsiTheme="minorHAnsi"/>
          <w:bCs/>
          <w:i/>
          <w:iCs/>
          <w:sz w:val="22"/>
          <w:szCs w:val="22"/>
        </w:rPr>
        <w:t>for training provider networks / National Careers Service)</w:t>
      </w:r>
      <w:r w:rsidRPr="00631E18">
        <w:rPr>
          <w:rFonts w:asciiTheme="minorHAnsi" w:hAnsiTheme="minorHAnsi"/>
          <w:bCs/>
          <w:sz w:val="22"/>
          <w:szCs w:val="22"/>
        </w:rPr>
        <w:t xml:space="preserve"> </w:t>
      </w:r>
    </w:p>
    <w:p w14:paraId="61C8C62C" w14:textId="0C13BF17" w:rsidR="00CE3A8E" w:rsidRPr="00631E18" w:rsidRDefault="00CE3A8E" w:rsidP="00E721CF">
      <w:pPr>
        <w:spacing w:after="0" w:line="240" w:lineRule="auto"/>
        <w:rPr>
          <w:rFonts w:asciiTheme="minorHAnsi" w:hAnsiTheme="minorHAnsi"/>
          <w:bCs/>
          <w:sz w:val="22"/>
          <w:szCs w:val="22"/>
        </w:rPr>
      </w:pPr>
      <w:r w:rsidRPr="00631E18">
        <w:rPr>
          <w:rFonts w:asciiTheme="minorHAnsi" w:hAnsiTheme="minorHAnsi"/>
          <w:b/>
          <w:sz w:val="22"/>
          <w:szCs w:val="22"/>
        </w:rPr>
        <w:t xml:space="preserve">Rebecca Smith </w:t>
      </w:r>
      <w:r w:rsidRPr="00631E18">
        <w:rPr>
          <w:rFonts w:asciiTheme="minorHAnsi" w:hAnsiTheme="minorHAnsi"/>
          <w:bCs/>
          <w:sz w:val="22"/>
          <w:szCs w:val="22"/>
        </w:rPr>
        <w:t xml:space="preserve">(RS), Social Enterprise Kent </w:t>
      </w:r>
      <w:r w:rsidR="00FF2BF5" w:rsidRPr="00FF2BF5">
        <w:rPr>
          <w:rFonts w:asciiTheme="minorHAnsi" w:hAnsiTheme="minorHAnsi"/>
          <w:bCs/>
          <w:i/>
          <w:iCs/>
          <w:sz w:val="22"/>
          <w:szCs w:val="22"/>
        </w:rPr>
        <w:t>(for voluntary sector)</w:t>
      </w:r>
    </w:p>
    <w:p w14:paraId="125A8AB8" w14:textId="77777777" w:rsidR="00CE3A8E" w:rsidRPr="00631E18" w:rsidRDefault="00CE3A8E" w:rsidP="00E721CF">
      <w:pPr>
        <w:spacing w:after="0" w:line="240" w:lineRule="auto"/>
        <w:rPr>
          <w:rFonts w:asciiTheme="minorHAnsi" w:hAnsiTheme="minorHAnsi"/>
          <w:bCs/>
          <w:i/>
          <w:iCs/>
          <w:sz w:val="22"/>
          <w:szCs w:val="22"/>
        </w:rPr>
      </w:pPr>
      <w:r w:rsidRPr="00631E18">
        <w:rPr>
          <w:rFonts w:asciiTheme="minorHAnsi" w:hAnsiTheme="minorHAnsi"/>
          <w:b/>
          <w:sz w:val="22"/>
          <w:szCs w:val="22"/>
        </w:rPr>
        <w:t>James Wilkinson</w:t>
      </w:r>
      <w:r w:rsidRPr="00631E18">
        <w:rPr>
          <w:rFonts w:asciiTheme="minorHAnsi" w:hAnsiTheme="minorHAnsi"/>
          <w:bCs/>
          <w:i/>
          <w:iCs/>
          <w:sz w:val="22"/>
          <w:szCs w:val="22"/>
        </w:rPr>
        <w:t xml:space="preserve"> </w:t>
      </w:r>
      <w:r w:rsidRPr="00631E18">
        <w:rPr>
          <w:rFonts w:asciiTheme="minorHAnsi" w:hAnsiTheme="minorHAnsi"/>
          <w:bCs/>
          <w:sz w:val="22"/>
          <w:szCs w:val="22"/>
        </w:rPr>
        <w:t>(JW),</w:t>
      </w:r>
      <w:r w:rsidRPr="00631E18">
        <w:rPr>
          <w:rFonts w:asciiTheme="minorHAnsi" w:hAnsiTheme="minorHAnsi"/>
          <w:bCs/>
          <w:i/>
          <w:iCs/>
          <w:sz w:val="22"/>
          <w:szCs w:val="22"/>
        </w:rPr>
        <w:t xml:space="preserve"> </w:t>
      </w:r>
      <w:r w:rsidRPr="00631E18">
        <w:rPr>
          <w:rFonts w:asciiTheme="minorHAnsi" w:hAnsiTheme="minorHAnsi"/>
          <w:bCs/>
          <w:sz w:val="22"/>
          <w:szCs w:val="22"/>
        </w:rPr>
        <w:t>SELEP Digital Skills Partnership</w:t>
      </w:r>
      <w:r w:rsidR="00AD1088" w:rsidRPr="00631E18">
        <w:rPr>
          <w:rFonts w:asciiTheme="minorHAnsi" w:hAnsiTheme="minorHAnsi"/>
          <w:bCs/>
          <w:sz w:val="22"/>
          <w:szCs w:val="22"/>
        </w:rPr>
        <w:t xml:space="preserve"> </w:t>
      </w:r>
      <w:r w:rsidR="00AD1088" w:rsidRPr="00631E18">
        <w:rPr>
          <w:rFonts w:asciiTheme="minorHAnsi" w:hAnsiTheme="minorHAnsi"/>
          <w:bCs/>
          <w:i/>
          <w:iCs/>
          <w:sz w:val="22"/>
          <w:szCs w:val="22"/>
        </w:rPr>
        <w:t>(</w:t>
      </w:r>
      <w:r w:rsidRPr="00631E18">
        <w:rPr>
          <w:rFonts w:asciiTheme="minorHAnsi" w:hAnsiTheme="minorHAnsi"/>
          <w:bCs/>
          <w:i/>
          <w:iCs/>
          <w:sz w:val="22"/>
          <w:szCs w:val="22"/>
        </w:rPr>
        <w:t>presenting)</w:t>
      </w:r>
    </w:p>
    <w:p w14:paraId="36887236" w14:textId="77777777" w:rsidR="00AD1088" w:rsidRPr="00631E18" w:rsidRDefault="00AD1088" w:rsidP="00E721CF">
      <w:pPr>
        <w:spacing w:after="0" w:line="240" w:lineRule="auto"/>
        <w:rPr>
          <w:rFonts w:asciiTheme="minorHAnsi" w:hAnsiTheme="minorHAnsi"/>
          <w:b/>
          <w:sz w:val="22"/>
          <w:szCs w:val="22"/>
        </w:rPr>
      </w:pPr>
      <w:r w:rsidRPr="00631E18">
        <w:rPr>
          <w:rFonts w:asciiTheme="minorHAnsi" w:hAnsiTheme="minorHAnsi"/>
          <w:b/>
          <w:sz w:val="22"/>
          <w:szCs w:val="22"/>
        </w:rPr>
        <w:t xml:space="preserve">Wayne Wilson </w:t>
      </w:r>
      <w:r w:rsidRPr="00631E18">
        <w:rPr>
          <w:rFonts w:asciiTheme="minorHAnsi" w:hAnsiTheme="minorHAnsi"/>
          <w:bCs/>
          <w:sz w:val="22"/>
          <w:szCs w:val="22"/>
        </w:rPr>
        <w:t>(WW), Kent Association of Training Organisations</w:t>
      </w:r>
      <w:r w:rsidRPr="00631E18">
        <w:rPr>
          <w:rFonts w:asciiTheme="minorHAnsi" w:hAnsiTheme="minorHAnsi"/>
          <w:b/>
          <w:sz w:val="22"/>
          <w:szCs w:val="22"/>
        </w:rPr>
        <w:t xml:space="preserve"> </w:t>
      </w:r>
    </w:p>
    <w:p w14:paraId="2B925264" w14:textId="77777777" w:rsidR="00C03DC3" w:rsidRPr="00631E18" w:rsidRDefault="00C03DC3" w:rsidP="00E721CF">
      <w:pPr>
        <w:spacing w:after="0" w:line="240" w:lineRule="auto"/>
        <w:rPr>
          <w:rFonts w:ascii="Calibri" w:hAnsi="Calibri" w:cs="Calibri"/>
          <w:i/>
          <w:sz w:val="22"/>
          <w:szCs w:val="22"/>
        </w:rPr>
      </w:pPr>
      <w:r w:rsidRPr="00631E18">
        <w:rPr>
          <w:rFonts w:asciiTheme="minorHAnsi" w:hAnsiTheme="minorHAnsi"/>
          <w:b/>
          <w:sz w:val="22"/>
          <w:szCs w:val="22"/>
        </w:rPr>
        <w:t>Paul Winter</w:t>
      </w:r>
      <w:r w:rsidRPr="00631E18">
        <w:rPr>
          <w:rFonts w:asciiTheme="minorHAnsi" w:hAnsiTheme="minorHAnsi"/>
          <w:sz w:val="22"/>
          <w:szCs w:val="22"/>
        </w:rPr>
        <w:t xml:space="preserve"> (PW), </w:t>
      </w:r>
      <w:r w:rsidRPr="00631E18">
        <w:rPr>
          <w:rFonts w:ascii="Calibri" w:hAnsi="Calibri" w:cs="Calibri"/>
          <w:sz w:val="22"/>
          <w:szCs w:val="22"/>
        </w:rPr>
        <w:t>Wire Belt Company Limited (</w:t>
      </w:r>
      <w:r w:rsidRPr="00631E18">
        <w:rPr>
          <w:rFonts w:ascii="Calibri" w:hAnsi="Calibri" w:cs="Calibri"/>
          <w:i/>
          <w:sz w:val="22"/>
          <w:szCs w:val="22"/>
        </w:rPr>
        <w:t xml:space="preserve">Kent &amp; Medway Skills Commission </w:t>
      </w:r>
      <w:r w:rsidR="00CE3A8E" w:rsidRPr="00631E18">
        <w:rPr>
          <w:rFonts w:ascii="Calibri" w:hAnsi="Calibri" w:cs="Calibri"/>
          <w:i/>
          <w:sz w:val="22"/>
          <w:szCs w:val="22"/>
        </w:rPr>
        <w:t>Chair</w:t>
      </w:r>
      <w:r w:rsidRPr="00631E18">
        <w:rPr>
          <w:rFonts w:ascii="Calibri" w:hAnsi="Calibri" w:cs="Calibri"/>
          <w:i/>
          <w:sz w:val="22"/>
          <w:szCs w:val="22"/>
        </w:rPr>
        <w:t>)</w:t>
      </w:r>
    </w:p>
    <w:p w14:paraId="276F98D3" w14:textId="77777777" w:rsidR="00494EC3" w:rsidRPr="00C6724D" w:rsidRDefault="00494EC3" w:rsidP="000843EC">
      <w:pPr>
        <w:spacing w:after="0" w:line="240" w:lineRule="auto"/>
        <w:rPr>
          <w:rFonts w:ascii="Calibri" w:hAnsi="Calibri"/>
          <w:b/>
          <w:sz w:val="20"/>
          <w:szCs w:val="20"/>
        </w:rPr>
      </w:pPr>
    </w:p>
    <w:p w14:paraId="7F46AFF7" w14:textId="77777777" w:rsidR="000843EC" w:rsidRPr="00631E18" w:rsidRDefault="000843EC" w:rsidP="000843EC">
      <w:pPr>
        <w:spacing w:after="0" w:line="240" w:lineRule="auto"/>
        <w:rPr>
          <w:rFonts w:ascii="Calibri" w:hAnsi="Calibri"/>
          <w:b/>
          <w:sz w:val="22"/>
          <w:szCs w:val="22"/>
        </w:rPr>
      </w:pPr>
      <w:r w:rsidRPr="00631E18">
        <w:rPr>
          <w:rFonts w:ascii="Calibri" w:hAnsi="Calibri"/>
          <w:b/>
          <w:sz w:val="22"/>
          <w:szCs w:val="22"/>
        </w:rPr>
        <w:t>Apologies</w:t>
      </w:r>
    </w:p>
    <w:p w14:paraId="14B740A6" w14:textId="15F8DB7E" w:rsidR="0092621B" w:rsidRDefault="00472786" w:rsidP="00E721CF">
      <w:pPr>
        <w:spacing w:after="0" w:line="240" w:lineRule="auto"/>
        <w:rPr>
          <w:rFonts w:asciiTheme="minorHAnsi" w:hAnsiTheme="minorHAnsi"/>
          <w:sz w:val="22"/>
          <w:szCs w:val="22"/>
        </w:rPr>
      </w:pPr>
      <w:r>
        <w:rPr>
          <w:rFonts w:asciiTheme="minorHAnsi" w:hAnsiTheme="minorHAnsi"/>
          <w:sz w:val="22"/>
          <w:szCs w:val="22"/>
        </w:rPr>
        <w:t xml:space="preserve">Liz Austin, Stansted Airport </w:t>
      </w:r>
    </w:p>
    <w:p w14:paraId="07093BEE" w14:textId="376C3E4F" w:rsidR="00BC06D0" w:rsidRDefault="00BC06D0" w:rsidP="00E721CF">
      <w:pPr>
        <w:spacing w:after="0" w:line="240" w:lineRule="auto"/>
        <w:rPr>
          <w:rFonts w:asciiTheme="minorHAnsi" w:hAnsiTheme="minorHAnsi"/>
          <w:sz w:val="22"/>
          <w:szCs w:val="22"/>
        </w:rPr>
      </w:pPr>
      <w:r>
        <w:rPr>
          <w:rFonts w:asciiTheme="minorHAnsi" w:hAnsiTheme="minorHAnsi"/>
          <w:sz w:val="22"/>
          <w:szCs w:val="22"/>
        </w:rPr>
        <w:t xml:space="preserve">Jayne </w:t>
      </w:r>
      <w:r w:rsidR="002A162D">
        <w:rPr>
          <w:rFonts w:asciiTheme="minorHAnsi" w:hAnsiTheme="minorHAnsi"/>
          <w:sz w:val="22"/>
          <w:szCs w:val="22"/>
        </w:rPr>
        <w:t xml:space="preserve">Willcocks, Chartwells </w:t>
      </w:r>
    </w:p>
    <w:p w14:paraId="5537CC83" w14:textId="54BFDB73" w:rsidR="00CE3A8E" w:rsidRPr="00631E18" w:rsidRDefault="00CE3A8E" w:rsidP="00CE3A8E">
      <w:pPr>
        <w:spacing w:after="0" w:line="240" w:lineRule="auto"/>
        <w:rPr>
          <w:rFonts w:asciiTheme="minorHAnsi" w:hAnsiTheme="minorHAnsi" w:cstheme="minorHAnsi"/>
          <w:bCs/>
          <w:i/>
          <w:sz w:val="22"/>
          <w:szCs w:val="22"/>
          <w:lang w:eastAsia="en-GB"/>
        </w:rPr>
      </w:pPr>
    </w:p>
    <w:tbl>
      <w:tblPr>
        <w:tblStyle w:val="TableGrid"/>
        <w:tblW w:w="0" w:type="auto"/>
        <w:tblLayout w:type="fixed"/>
        <w:tblLook w:val="04A0" w:firstRow="1" w:lastRow="0" w:firstColumn="1" w:lastColumn="0" w:noHBand="0" w:noVBand="1"/>
      </w:tblPr>
      <w:tblGrid>
        <w:gridCol w:w="8217"/>
        <w:gridCol w:w="1796"/>
      </w:tblGrid>
      <w:tr w:rsidR="00A34EC5" w:rsidRPr="00C154EF" w14:paraId="432C1230" w14:textId="77777777" w:rsidTr="0011791C">
        <w:trPr>
          <w:trHeight w:val="600"/>
        </w:trPr>
        <w:tc>
          <w:tcPr>
            <w:tcW w:w="8217" w:type="dxa"/>
            <w:tcBorders>
              <w:bottom w:val="single" w:sz="4" w:space="0" w:color="auto"/>
            </w:tcBorders>
            <w:shd w:val="clear" w:color="auto" w:fill="D9E2F3" w:themeFill="accent1" w:themeFillTint="33"/>
          </w:tcPr>
          <w:p w14:paraId="178E5D83" w14:textId="77777777" w:rsidR="00A34EC5" w:rsidRPr="00C154EF" w:rsidRDefault="00A34EC5" w:rsidP="004E36FA">
            <w:pPr>
              <w:jc w:val="center"/>
              <w:rPr>
                <w:rFonts w:asciiTheme="minorHAnsi" w:hAnsiTheme="minorHAnsi"/>
                <w:b/>
                <w:sz w:val="28"/>
                <w:szCs w:val="28"/>
              </w:rPr>
            </w:pPr>
            <w:r w:rsidRPr="00C154EF">
              <w:rPr>
                <w:rFonts w:asciiTheme="minorHAnsi" w:hAnsiTheme="minorHAnsi"/>
                <w:b/>
                <w:sz w:val="28"/>
                <w:szCs w:val="28"/>
              </w:rPr>
              <w:t>AGENDA ITEM / NOTES</w:t>
            </w:r>
          </w:p>
        </w:tc>
        <w:tc>
          <w:tcPr>
            <w:tcW w:w="1796" w:type="dxa"/>
            <w:tcBorders>
              <w:bottom w:val="single" w:sz="4" w:space="0" w:color="auto"/>
            </w:tcBorders>
            <w:shd w:val="clear" w:color="auto" w:fill="D9E2F3" w:themeFill="accent1" w:themeFillTint="33"/>
          </w:tcPr>
          <w:p w14:paraId="4BA63AD6" w14:textId="77777777" w:rsidR="00A34EC5" w:rsidRPr="00864A6D" w:rsidRDefault="00A34EC5" w:rsidP="004E36FA">
            <w:pPr>
              <w:jc w:val="center"/>
              <w:rPr>
                <w:rFonts w:asciiTheme="minorHAnsi" w:hAnsiTheme="minorHAnsi"/>
                <w:b/>
              </w:rPr>
            </w:pPr>
            <w:r w:rsidRPr="00864A6D">
              <w:rPr>
                <w:rFonts w:asciiTheme="minorHAnsi" w:hAnsiTheme="minorHAnsi"/>
                <w:b/>
              </w:rPr>
              <w:t>ACTION/ PAPER</w:t>
            </w:r>
          </w:p>
        </w:tc>
      </w:tr>
      <w:tr w:rsidR="00A34EC5" w:rsidRPr="00072751" w14:paraId="0CEEBF46" w14:textId="77777777" w:rsidTr="0011791C">
        <w:trPr>
          <w:trHeight w:val="237"/>
        </w:trPr>
        <w:tc>
          <w:tcPr>
            <w:tcW w:w="8217" w:type="dxa"/>
            <w:shd w:val="clear" w:color="auto" w:fill="8496B0" w:themeFill="text2" w:themeFillTint="99"/>
          </w:tcPr>
          <w:p w14:paraId="0CC28B3D" w14:textId="77777777" w:rsidR="00A34EC5" w:rsidRPr="002E31A5" w:rsidRDefault="001C6D7A" w:rsidP="004E36FA">
            <w:pPr>
              <w:rPr>
                <w:rFonts w:asciiTheme="minorHAnsi" w:hAnsiTheme="minorHAnsi"/>
                <w:b/>
                <w:color w:val="FFFFFF" w:themeColor="background1"/>
                <w:sz w:val="28"/>
                <w:szCs w:val="28"/>
              </w:rPr>
            </w:pPr>
            <w:bookmarkStart w:id="0" w:name="_Hlk20487483"/>
            <w:r w:rsidRPr="002E31A5">
              <w:rPr>
                <w:rFonts w:asciiTheme="minorHAnsi" w:hAnsiTheme="minorHAnsi"/>
                <w:b/>
                <w:color w:val="FFFFFF" w:themeColor="background1"/>
                <w:sz w:val="28"/>
                <w:szCs w:val="28"/>
              </w:rPr>
              <w:t xml:space="preserve">Introductions </w:t>
            </w:r>
          </w:p>
        </w:tc>
        <w:tc>
          <w:tcPr>
            <w:tcW w:w="1796" w:type="dxa"/>
            <w:shd w:val="clear" w:color="auto" w:fill="8496B0" w:themeFill="text2" w:themeFillTint="99"/>
          </w:tcPr>
          <w:p w14:paraId="1E6467CC" w14:textId="77777777" w:rsidR="00A34EC5" w:rsidRPr="00072751" w:rsidRDefault="00A34EC5" w:rsidP="004E36FA">
            <w:pPr>
              <w:rPr>
                <w:rFonts w:asciiTheme="minorHAnsi" w:hAnsiTheme="minorHAnsi"/>
                <w:color w:val="FFFFFF" w:themeColor="background1"/>
                <w:sz w:val="22"/>
                <w:szCs w:val="22"/>
              </w:rPr>
            </w:pPr>
          </w:p>
        </w:tc>
      </w:tr>
      <w:bookmarkEnd w:id="0"/>
      <w:tr w:rsidR="00A34EC5" w:rsidRPr="004E1654" w14:paraId="5B0358A3" w14:textId="77777777" w:rsidTr="005306BC">
        <w:trPr>
          <w:trHeight w:val="58"/>
        </w:trPr>
        <w:tc>
          <w:tcPr>
            <w:tcW w:w="8217" w:type="dxa"/>
          </w:tcPr>
          <w:p w14:paraId="50DD7164" w14:textId="77777777" w:rsidR="0011791C" w:rsidRPr="0011791C" w:rsidRDefault="0011791C" w:rsidP="0011791C">
            <w:pPr>
              <w:spacing w:after="0" w:line="240" w:lineRule="auto"/>
              <w:rPr>
                <w:rFonts w:asciiTheme="minorHAnsi" w:hAnsiTheme="minorHAnsi"/>
                <w:i/>
                <w:iCs/>
                <w:sz w:val="22"/>
                <w:szCs w:val="22"/>
              </w:rPr>
            </w:pPr>
            <w:r w:rsidRPr="0011791C">
              <w:rPr>
                <w:rFonts w:asciiTheme="minorHAnsi" w:hAnsiTheme="minorHAnsi"/>
                <w:i/>
                <w:iCs/>
                <w:sz w:val="22"/>
                <w:szCs w:val="22"/>
              </w:rPr>
              <w:t xml:space="preserve">Please note that the following minutes have also reflected points made by attendees in the ‘chat’ section of the online meeting. </w:t>
            </w:r>
          </w:p>
          <w:p w14:paraId="11003AD3" w14:textId="77777777" w:rsidR="0011791C" w:rsidRPr="00575242" w:rsidRDefault="0011791C" w:rsidP="00A062FD">
            <w:pPr>
              <w:spacing w:after="0" w:line="240" w:lineRule="auto"/>
              <w:rPr>
                <w:rFonts w:asciiTheme="minorHAnsi" w:hAnsiTheme="minorHAnsi"/>
                <w:sz w:val="20"/>
                <w:szCs w:val="20"/>
              </w:rPr>
            </w:pPr>
          </w:p>
          <w:p w14:paraId="2A42D189" w14:textId="0272435A" w:rsidR="00A062FD" w:rsidRPr="00631E18" w:rsidRDefault="002A162D" w:rsidP="00A062FD">
            <w:pPr>
              <w:spacing w:after="0" w:line="240" w:lineRule="auto"/>
              <w:rPr>
                <w:rFonts w:asciiTheme="minorHAnsi" w:hAnsiTheme="minorHAnsi"/>
                <w:sz w:val="22"/>
                <w:szCs w:val="22"/>
              </w:rPr>
            </w:pPr>
            <w:r>
              <w:rPr>
                <w:rFonts w:asciiTheme="minorHAnsi" w:hAnsiTheme="minorHAnsi"/>
                <w:sz w:val="22"/>
                <w:szCs w:val="22"/>
              </w:rPr>
              <w:t xml:space="preserve">Colette welcomed </w:t>
            </w:r>
            <w:r w:rsidR="00AD7B95">
              <w:rPr>
                <w:rFonts w:asciiTheme="minorHAnsi" w:hAnsiTheme="minorHAnsi"/>
                <w:sz w:val="22"/>
                <w:szCs w:val="22"/>
              </w:rPr>
              <w:t>everyone</w:t>
            </w:r>
            <w:r>
              <w:rPr>
                <w:rFonts w:asciiTheme="minorHAnsi" w:hAnsiTheme="minorHAnsi"/>
                <w:sz w:val="22"/>
                <w:szCs w:val="22"/>
              </w:rPr>
              <w:t xml:space="preserve"> to the meeting</w:t>
            </w:r>
            <w:r w:rsidR="00BF7CF1">
              <w:rPr>
                <w:rFonts w:asciiTheme="minorHAnsi" w:hAnsiTheme="minorHAnsi"/>
                <w:sz w:val="22"/>
                <w:szCs w:val="22"/>
              </w:rPr>
              <w:t xml:space="preserve">. </w:t>
            </w:r>
            <w:r w:rsidR="00AD7B95">
              <w:rPr>
                <w:rFonts w:asciiTheme="minorHAnsi" w:hAnsiTheme="minorHAnsi"/>
                <w:sz w:val="22"/>
                <w:szCs w:val="22"/>
              </w:rPr>
              <w:t xml:space="preserve"> </w:t>
            </w:r>
            <w:r w:rsidR="00321F57" w:rsidRPr="00631E18">
              <w:rPr>
                <w:rFonts w:asciiTheme="minorHAnsi" w:hAnsiTheme="minorHAnsi"/>
                <w:sz w:val="22"/>
                <w:szCs w:val="22"/>
              </w:rPr>
              <w:t>All members introduced themselves</w:t>
            </w:r>
            <w:r w:rsidR="000F6F9A" w:rsidRPr="00631E18">
              <w:rPr>
                <w:rFonts w:asciiTheme="minorHAnsi" w:hAnsiTheme="minorHAnsi"/>
                <w:sz w:val="22"/>
                <w:szCs w:val="22"/>
              </w:rPr>
              <w:t xml:space="preserve"> and their area of work. </w:t>
            </w:r>
          </w:p>
        </w:tc>
        <w:tc>
          <w:tcPr>
            <w:tcW w:w="1796" w:type="dxa"/>
          </w:tcPr>
          <w:p w14:paraId="606D452A" w14:textId="77777777" w:rsidR="00A34EC5" w:rsidRPr="002E31A5" w:rsidRDefault="00A34EC5" w:rsidP="004E36FA">
            <w:pPr>
              <w:rPr>
                <w:rFonts w:asciiTheme="minorHAnsi" w:hAnsiTheme="minorHAnsi"/>
                <w:sz w:val="20"/>
                <w:szCs w:val="20"/>
              </w:rPr>
            </w:pPr>
          </w:p>
        </w:tc>
      </w:tr>
      <w:tr w:rsidR="002E31A5" w:rsidRPr="00072751" w14:paraId="52883F90" w14:textId="77777777" w:rsidTr="00881198">
        <w:trPr>
          <w:trHeight w:val="378"/>
        </w:trPr>
        <w:tc>
          <w:tcPr>
            <w:tcW w:w="8217" w:type="dxa"/>
            <w:shd w:val="clear" w:color="auto" w:fill="8496B0" w:themeFill="text2" w:themeFillTint="99"/>
          </w:tcPr>
          <w:p w14:paraId="2A6C5323" w14:textId="5655A74F" w:rsidR="002E31A5" w:rsidRPr="002E31A5" w:rsidRDefault="00347E9D" w:rsidP="004E36FA">
            <w:pPr>
              <w:rPr>
                <w:rFonts w:asciiTheme="minorHAnsi" w:hAnsiTheme="minorHAnsi"/>
                <w:b/>
                <w:color w:val="FFFFFF" w:themeColor="background1"/>
                <w:sz w:val="28"/>
                <w:szCs w:val="28"/>
              </w:rPr>
            </w:pPr>
            <w:r>
              <w:rPr>
                <w:rFonts w:asciiTheme="minorHAnsi" w:hAnsiTheme="minorHAnsi"/>
                <w:b/>
                <w:color w:val="FFFFFF" w:themeColor="background1"/>
                <w:sz w:val="28"/>
                <w:szCs w:val="28"/>
              </w:rPr>
              <w:lastRenderedPageBreak/>
              <w:t>Minutes and actions of the last meeting (</w:t>
            </w:r>
            <w:r w:rsidR="00321F57">
              <w:rPr>
                <w:rFonts w:asciiTheme="minorHAnsi" w:hAnsiTheme="minorHAnsi"/>
                <w:b/>
                <w:color w:val="FFFFFF" w:themeColor="background1"/>
                <w:sz w:val="28"/>
                <w:szCs w:val="28"/>
              </w:rPr>
              <w:t>23</w:t>
            </w:r>
            <w:r w:rsidR="00321F57" w:rsidRPr="00321F57">
              <w:rPr>
                <w:rFonts w:asciiTheme="minorHAnsi" w:hAnsiTheme="minorHAnsi"/>
                <w:b/>
                <w:color w:val="FFFFFF" w:themeColor="background1"/>
                <w:sz w:val="28"/>
                <w:szCs w:val="28"/>
                <w:vertAlign w:val="superscript"/>
              </w:rPr>
              <w:t>rd</w:t>
            </w:r>
            <w:r w:rsidR="00321F57">
              <w:rPr>
                <w:rFonts w:asciiTheme="minorHAnsi" w:hAnsiTheme="minorHAnsi"/>
                <w:b/>
                <w:color w:val="FFFFFF" w:themeColor="background1"/>
                <w:sz w:val="28"/>
                <w:szCs w:val="28"/>
              </w:rPr>
              <w:t xml:space="preserve"> </w:t>
            </w:r>
            <w:r w:rsidR="00BF7CF1">
              <w:rPr>
                <w:rFonts w:asciiTheme="minorHAnsi" w:hAnsiTheme="minorHAnsi"/>
                <w:b/>
                <w:color w:val="FFFFFF" w:themeColor="background1"/>
                <w:sz w:val="28"/>
                <w:szCs w:val="28"/>
              </w:rPr>
              <w:t>April 2020</w:t>
            </w:r>
            <w:r>
              <w:rPr>
                <w:rFonts w:asciiTheme="minorHAnsi" w:hAnsiTheme="minorHAnsi"/>
                <w:b/>
                <w:color w:val="FFFFFF" w:themeColor="background1"/>
                <w:sz w:val="28"/>
                <w:szCs w:val="28"/>
              </w:rPr>
              <w:t>)</w:t>
            </w:r>
          </w:p>
        </w:tc>
        <w:tc>
          <w:tcPr>
            <w:tcW w:w="1796" w:type="dxa"/>
            <w:shd w:val="clear" w:color="auto" w:fill="8496B0" w:themeFill="text2" w:themeFillTint="99"/>
          </w:tcPr>
          <w:p w14:paraId="18BE2B1A" w14:textId="77777777" w:rsidR="002E31A5" w:rsidRPr="00072751" w:rsidRDefault="002E31A5" w:rsidP="004E36FA">
            <w:pPr>
              <w:rPr>
                <w:rFonts w:asciiTheme="minorHAnsi" w:hAnsiTheme="minorHAnsi"/>
                <w:color w:val="FFFFFF" w:themeColor="background1"/>
                <w:sz w:val="22"/>
                <w:szCs w:val="22"/>
              </w:rPr>
            </w:pPr>
          </w:p>
        </w:tc>
      </w:tr>
      <w:tr w:rsidR="002E31A5" w:rsidRPr="004E1654" w14:paraId="0DA5B307" w14:textId="77777777" w:rsidTr="00881198">
        <w:trPr>
          <w:trHeight w:val="1098"/>
        </w:trPr>
        <w:tc>
          <w:tcPr>
            <w:tcW w:w="8217" w:type="dxa"/>
          </w:tcPr>
          <w:p w14:paraId="4FFB5D37" w14:textId="77777777" w:rsidR="00321F57" w:rsidRPr="00631E18" w:rsidRDefault="00321F57" w:rsidP="00321F57">
            <w:pPr>
              <w:spacing w:after="0" w:line="240" w:lineRule="auto"/>
              <w:rPr>
                <w:rFonts w:asciiTheme="minorHAnsi" w:hAnsiTheme="minorHAnsi"/>
                <w:sz w:val="22"/>
                <w:szCs w:val="22"/>
              </w:rPr>
            </w:pPr>
          </w:p>
          <w:p w14:paraId="46A79E41" w14:textId="39C98DF8" w:rsidR="00CB4911" w:rsidRPr="00CB4911" w:rsidRDefault="00321F57" w:rsidP="00CB4911">
            <w:pPr>
              <w:spacing w:after="0" w:line="240" w:lineRule="auto"/>
              <w:rPr>
                <w:rFonts w:ascii="Segoe UI" w:eastAsia="Times New Roman" w:hAnsi="Segoe UI" w:cs="Segoe UI"/>
                <w:sz w:val="21"/>
                <w:szCs w:val="21"/>
                <w:lang w:eastAsia="en-GB"/>
              </w:rPr>
            </w:pPr>
            <w:r w:rsidRPr="00631E18">
              <w:rPr>
                <w:rFonts w:asciiTheme="minorHAnsi" w:hAnsiTheme="minorHAnsi"/>
                <w:sz w:val="22"/>
                <w:szCs w:val="22"/>
              </w:rPr>
              <w:t xml:space="preserve">There </w:t>
            </w:r>
            <w:r w:rsidR="00584AE5">
              <w:rPr>
                <w:rFonts w:asciiTheme="minorHAnsi" w:hAnsiTheme="minorHAnsi"/>
                <w:sz w:val="22"/>
                <w:szCs w:val="22"/>
              </w:rPr>
              <w:t xml:space="preserve">were two </w:t>
            </w:r>
            <w:r w:rsidR="00EE37DB">
              <w:rPr>
                <w:rFonts w:asciiTheme="minorHAnsi" w:hAnsiTheme="minorHAnsi"/>
                <w:sz w:val="22"/>
                <w:szCs w:val="22"/>
              </w:rPr>
              <w:t xml:space="preserve">comments on the previous meeting minutes: </w:t>
            </w:r>
            <w:r w:rsidR="00EE37DB">
              <w:rPr>
                <w:rFonts w:asciiTheme="minorHAnsi" w:hAnsiTheme="minorHAnsi"/>
                <w:sz w:val="22"/>
                <w:szCs w:val="22"/>
              </w:rPr>
              <w:br/>
            </w:r>
            <w:r w:rsidR="00EE37DB">
              <w:rPr>
                <w:rFonts w:asciiTheme="minorHAnsi" w:hAnsiTheme="minorHAnsi"/>
                <w:sz w:val="22"/>
                <w:szCs w:val="22"/>
              </w:rPr>
              <w:br/>
            </w:r>
            <w:r w:rsidR="00EE37DB" w:rsidRPr="00D61A99">
              <w:rPr>
                <w:rFonts w:asciiTheme="minorHAnsi" w:hAnsiTheme="minorHAnsi"/>
                <w:sz w:val="22"/>
                <w:szCs w:val="22"/>
              </w:rPr>
              <w:t xml:space="preserve">TH noted </w:t>
            </w:r>
            <w:r w:rsidR="0014508F">
              <w:rPr>
                <w:rFonts w:asciiTheme="minorHAnsi" w:hAnsiTheme="minorHAnsi"/>
                <w:sz w:val="22"/>
                <w:szCs w:val="22"/>
              </w:rPr>
              <w:t xml:space="preserve">a point of clarification </w:t>
            </w:r>
            <w:r w:rsidR="00EE37DB" w:rsidRPr="00D61A99">
              <w:rPr>
                <w:rFonts w:asciiTheme="minorHAnsi" w:hAnsiTheme="minorHAnsi"/>
                <w:sz w:val="22"/>
                <w:szCs w:val="22"/>
              </w:rPr>
              <w:t xml:space="preserve">that </w:t>
            </w:r>
            <w:r w:rsidR="00EB2AA0" w:rsidRPr="00D61A99">
              <w:rPr>
                <w:rFonts w:asciiTheme="minorHAnsi" w:hAnsiTheme="minorHAnsi"/>
                <w:sz w:val="22"/>
                <w:szCs w:val="22"/>
              </w:rPr>
              <w:t xml:space="preserve">it had been stated in the April minutes that </w:t>
            </w:r>
            <w:r w:rsidR="00E93723" w:rsidRPr="00D61A99">
              <w:rPr>
                <w:rFonts w:asciiTheme="minorHAnsi" w:hAnsiTheme="minorHAnsi"/>
                <w:sz w:val="22"/>
                <w:szCs w:val="22"/>
              </w:rPr>
              <w:t>driver shortages weren’t likely</w:t>
            </w:r>
            <w:r w:rsidR="00D61A99">
              <w:rPr>
                <w:rFonts w:asciiTheme="minorHAnsi" w:hAnsiTheme="minorHAnsi"/>
                <w:sz w:val="22"/>
                <w:szCs w:val="22"/>
              </w:rPr>
              <w:t>, which wasn’t accurate.</w:t>
            </w:r>
            <w:r w:rsidR="00B96067" w:rsidRPr="00D61A99">
              <w:rPr>
                <w:rFonts w:asciiTheme="minorHAnsi" w:hAnsiTheme="minorHAnsi"/>
                <w:sz w:val="22"/>
                <w:szCs w:val="22"/>
              </w:rPr>
              <w:t xml:space="preserve"> </w:t>
            </w:r>
            <w:r w:rsidR="009A678D">
              <w:rPr>
                <w:rFonts w:asciiTheme="minorHAnsi" w:hAnsiTheme="minorHAnsi"/>
                <w:sz w:val="22"/>
                <w:szCs w:val="22"/>
              </w:rPr>
              <w:t xml:space="preserve">For </w:t>
            </w:r>
            <w:r w:rsidR="002D7CC1">
              <w:rPr>
                <w:rFonts w:asciiTheme="minorHAnsi" w:hAnsiTheme="minorHAnsi"/>
                <w:sz w:val="22"/>
                <w:szCs w:val="22"/>
              </w:rPr>
              <w:t>c</w:t>
            </w:r>
            <w:r w:rsidR="00BB1B64">
              <w:rPr>
                <w:rFonts w:asciiTheme="minorHAnsi" w:hAnsiTheme="minorHAnsi"/>
                <w:sz w:val="22"/>
                <w:szCs w:val="22"/>
              </w:rPr>
              <w:t>larification</w:t>
            </w:r>
            <w:r w:rsidR="002D7CC1">
              <w:rPr>
                <w:rFonts w:asciiTheme="minorHAnsi" w:hAnsiTheme="minorHAnsi"/>
                <w:sz w:val="22"/>
                <w:szCs w:val="22"/>
              </w:rPr>
              <w:t xml:space="preserve"> therefore, at the April meeting (within the chat function) </w:t>
            </w:r>
            <w:r w:rsidR="00DF2029" w:rsidRPr="00D61A99">
              <w:rPr>
                <w:rFonts w:asciiTheme="minorHAnsi" w:hAnsiTheme="minorHAnsi"/>
                <w:sz w:val="22"/>
                <w:szCs w:val="22"/>
              </w:rPr>
              <w:t>HA had asked w</w:t>
            </w:r>
            <w:r w:rsidR="00DF2029" w:rsidRPr="00D61A99">
              <w:rPr>
                <w:rFonts w:ascii="Calibri" w:hAnsi="Calibri" w:cs="Calibri"/>
                <w:sz w:val="22"/>
                <w:szCs w:val="22"/>
              </w:rPr>
              <w:t xml:space="preserve">hether </w:t>
            </w:r>
            <w:r w:rsidR="00CB4911" w:rsidRPr="00D61A99">
              <w:rPr>
                <w:rFonts w:ascii="Calibri" w:hAnsi="Calibri" w:cs="Calibri"/>
                <w:sz w:val="22"/>
                <w:szCs w:val="22"/>
              </w:rPr>
              <w:t xml:space="preserve">there was </w:t>
            </w:r>
            <w:r w:rsidR="00DF2029" w:rsidRPr="00D61A99">
              <w:rPr>
                <w:rFonts w:ascii="Calibri" w:hAnsi="Calibri" w:cs="Calibri"/>
                <w:sz w:val="22"/>
                <w:szCs w:val="22"/>
              </w:rPr>
              <w:t>i</w:t>
            </w:r>
            <w:r w:rsidR="00DF2029" w:rsidRPr="00D61A99">
              <w:rPr>
                <w:rFonts w:ascii="Calibri" w:eastAsia="Times New Roman" w:hAnsi="Calibri" w:cs="Calibri"/>
                <w:sz w:val="22"/>
                <w:szCs w:val="22"/>
                <w:lang w:eastAsia="en-GB"/>
              </w:rPr>
              <w:t>ncreased demand for delivery drivers in the logistics sector</w:t>
            </w:r>
            <w:r w:rsidR="00B84807">
              <w:rPr>
                <w:rFonts w:ascii="Calibri" w:eastAsia="Times New Roman" w:hAnsi="Calibri" w:cs="Calibri"/>
                <w:sz w:val="22"/>
                <w:szCs w:val="22"/>
                <w:lang w:eastAsia="en-GB"/>
              </w:rPr>
              <w:t>.</w:t>
            </w:r>
            <w:r w:rsidR="00CB4911" w:rsidRPr="00D61A99">
              <w:rPr>
                <w:rFonts w:ascii="Calibri" w:eastAsia="Times New Roman" w:hAnsi="Calibri" w:cs="Calibri"/>
                <w:sz w:val="22"/>
                <w:szCs w:val="22"/>
                <w:lang w:eastAsia="en-GB"/>
              </w:rPr>
              <w:t xml:space="preserve"> </w:t>
            </w:r>
            <w:r w:rsidR="00CB4911" w:rsidRPr="00D61A99">
              <w:rPr>
                <w:rFonts w:asciiTheme="minorHAnsi" w:eastAsia="Times New Roman" w:hAnsiTheme="minorHAnsi" w:cstheme="minorHAnsi"/>
                <w:sz w:val="22"/>
                <w:szCs w:val="22"/>
                <w:lang w:eastAsia="en-GB"/>
              </w:rPr>
              <w:t xml:space="preserve">TH’s response was </w:t>
            </w:r>
            <w:r w:rsidR="00B84807">
              <w:rPr>
                <w:rFonts w:asciiTheme="minorHAnsi" w:eastAsia="Times New Roman" w:hAnsiTheme="minorHAnsi" w:cstheme="minorHAnsi"/>
                <w:sz w:val="22"/>
                <w:szCs w:val="22"/>
                <w:lang w:eastAsia="en-GB"/>
              </w:rPr>
              <w:t>‘</w:t>
            </w:r>
            <w:r w:rsidR="00CB4911" w:rsidRPr="00D61A99">
              <w:rPr>
                <w:rFonts w:asciiTheme="minorHAnsi" w:eastAsia="Times New Roman" w:hAnsiTheme="minorHAnsi" w:cstheme="minorHAnsi"/>
                <w:sz w:val="22"/>
                <w:szCs w:val="22"/>
                <w:lang w:eastAsia="en-GB"/>
              </w:rPr>
              <w:t>I've not received any feedback in that regard Holly. From the LG point of view movements have so far remained stable but not grown. A fall off in movements is expected so I would assume not greater shortage in drivers as a result of C19</w:t>
            </w:r>
            <w:r w:rsidR="00B84807">
              <w:rPr>
                <w:rFonts w:asciiTheme="minorHAnsi" w:eastAsia="Times New Roman" w:hAnsiTheme="minorHAnsi" w:cstheme="minorHAnsi"/>
                <w:sz w:val="22"/>
                <w:szCs w:val="22"/>
                <w:lang w:eastAsia="en-GB"/>
              </w:rPr>
              <w:t>.’</w:t>
            </w:r>
          </w:p>
          <w:p w14:paraId="3376B1C1" w14:textId="6B8E022B" w:rsidR="00285DEA" w:rsidRDefault="00285DEA" w:rsidP="00584AE5">
            <w:pPr>
              <w:spacing w:after="0" w:line="240" w:lineRule="auto"/>
              <w:rPr>
                <w:rFonts w:asciiTheme="minorHAnsi" w:hAnsiTheme="minorHAnsi"/>
                <w:sz w:val="22"/>
                <w:szCs w:val="22"/>
              </w:rPr>
            </w:pPr>
          </w:p>
          <w:p w14:paraId="41F60948" w14:textId="2CFB509A" w:rsidR="00285DEA" w:rsidRDefault="00285DEA" w:rsidP="00584AE5">
            <w:pPr>
              <w:spacing w:after="0" w:line="240" w:lineRule="auto"/>
              <w:rPr>
                <w:rFonts w:asciiTheme="minorHAnsi" w:hAnsiTheme="minorHAnsi"/>
                <w:sz w:val="22"/>
                <w:szCs w:val="22"/>
              </w:rPr>
            </w:pPr>
            <w:r>
              <w:rPr>
                <w:rFonts w:asciiTheme="minorHAnsi" w:hAnsiTheme="minorHAnsi"/>
                <w:sz w:val="22"/>
                <w:szCs w:val="22"/>
              </w:rPr>
              <w:t xml:space="preserve">HA noted that </w:t>
            </w:r>
            <w:r w:rsidR="00B02E7C">
              <w:rPr>
                <w:rFonts w:asciiTheme="minorHAnsi" w:hAnsiTheme="minorHAnsi"/>
                <w:sz w:val="22"/>
                <w:szCs w:val="22"/>
              </w:rPr>
              <w:t xml:space="preserve">not all her updates had been reflected in the minutes and </w:t>
            </w:r>
            <w:r w:rsidR="00204F55">
              <w:rPr>
                <w:rFonts w:asciiTheme="minorHAnsi" w:hAnsiTheme="minorHAnsi"/>
                <w:sz w:val="22"/>
                <w:szCs w:val="22"/>
              </w:rPr>
              <w:t>offered to</w:t>
            </w:r>
            <w:r w:rsidR="00B02E7C">
              <w:rPr>
                <w:rFonts w:asciiTheme="minorHAnsi" w:hAnsiTheme="minorHAnsi"/>
                <w:sz w:val="22"/>
                <w:szCs w:val="22"/>
              </w:rPr>
              <w:t xml:space="preserve"> send some bullet points through for inclusion. </w:t>
            </w:r>
            <w:bookmarkStart w:id="1" w:name="_GoBack"/>
            <w:bookmarkEnd w:id="1"/>
          </w:p>
          <w:p w14:paraId="53E2B010" w14:textId="3A8945AE" w:rsidR="00B02E7C" w:rsidRDefault="00B02E7C" w:rsidP="00584AE5">
            <w:pPr>
              <w:spacing w:after="0" w:line="240" w:lineRule="auto"/>
              <w:rPr>
                <w:rFonts w:asciiTheme="minorHAnsi" w:hAnsiTheme="minorHAnsi"/>
                <w:sz w:val="22"/>
                <w:szCs w:val="22"/>
              </w:rPr>
            </w:pPr>
          </w:p>
          <w:p w14:paraId="3F430552" w14:textId="40194F5F" w:rsidR="00B02E7C" w:rsidRPr="00631E18" w:rsidRDefault="00B02E7C" w:rsidP="00584AE5">
            <w:pPr>
              <w:spacing w:after="0" w:line="240" w:lineRule="auto"/>
              <w:rPr>
                <w:rFonts w:asciiTheme="minorHAnsi" w:hAnsiTheme="minorHAnsi"/>
                <w:sz w:val="22"/>
                <w:szCs w:val="22"/>
              </w:rPr>
            </w:pPr>
            <w:r>
              <w:rPr>
                <w:rFonts w:asciiTheme="minorHAnsi" w:hAnsiTheme="minorHAnsi"/>
                <w:sz w:val="22"/>
                <w:szCs w:val="22"/>
              </w:rPr>
              <w:t xml:space="preserve">LA noted that some biographies were still outstanding and asked members to return these if they hadn’t already. </w:t>
            </w:r>
            <w:r w:rsidR="00D14E12">
              <w:rPr>
                <w:rFonts w:asciiTheme="minorHAnsi" w:hAnsiTheme="minorHAnsi"/>
                <w:sz w:val="22"/>
                <w:szCs w:val="22"/>
              </w:rPr>
              <w:t xml:space="preserve">LA confirmed that all other action points were due to be covered during the meeting. </w:t>
            </w:r>
          </w:p>
          <w:p w14:paraId="1A59C138" w14:textId="77777777" w:rsidR="00321F57" w:rsidRPr="00631E18" w:rsidRDefault="00321F57" w:rsidP="00321F57">
            <w:pPr>
              <w:spacing w:after="0" w:line="240" w:lineRule="auto"/>
              <w:rPr>
                <w:rFonts w:asciiTheme="minorHAnsi" w:hAnsiTheme="minorHAnsi"/>
                <w:sz w:val="22"/>
                <w:szCs w:val="22"/>
              </w:rPr>
            </w:pPr>
          </w:p>
        </w:tc>
        <w:tc>
          <w:tcPr>
            <w:tcW w:w="1796" w:type="dxa"/>
          </w:tcPr>
          <w:p w14:paraId="00563593" w14:textId="77777777" w:rsidR="007F315E" w:rsidRDefault="007F315E" w:rsidP="004E36FA"/>
          <w:p w14:paraId="0FF132AB" w14:textId="046F13B8" w:rsidR="00610157" w:rsidRPr="00864A6D" w:rsidRDefault="00610157" w:rsidP="002E72A7">
            <w:pPr>
              <w:rPr>
                <w:rFonts w:asciiTheme="minorHAnsi" w:hAnsiTheme="minorHAnsi"/>
                <w:sz w:val="20"/>
                <w:szCs w:val="20"/>
              </w:rPr>
            </w:pPr>
          </w:p>
          <w:p w14:paraId="3331841A" w14:textId="73E78EA3" w:rsidR="007F315E" w:rsidRPr="00631E18" w:rsidRDefault="007F315E" w:rsidP="002E72A7">
            <w:pPr>
              <w:rPr>
                <w:rFonts w:asciiTheme="minorHAnsi" w:hAnsiTheme="minorHAnsi"/>
                <w:sz w:val="22"/>
                <w:szCs w:val="22"/>
              </w:rPr>
            </w:pPr>
          </w:p>
        </w:tc>
      </w:tr>
      <w:tr w:rsidR="002E31A5" w:rsidRPr="004E1654" w14:paraId="741AAB50" w14:textId="77777777" w:rsidTr="00881198">
        <w:trPr>
          <w:trHeight w:val="506"/>
        </w:trPr>
        <w:tc>
          <w:tcPr>
            <w:tcW w:w="8217" w:type="dxa"/>
            <w:shd w:val="clear" w:color="auto" w:fill="8496B0" w:themeFill="text2" w:themeFillTint="99"/>
          </w:tcPr>
          <w:p w14:paraId="28D1B9A5" w14:textId="32814E37" w:rsidR="002E31A5" w:rsidRPr="00347E9D" w:rsidRDefault="002A4B6B" w:rsidP="004E36FA">
            <w:pPr>
              <w:rPr>
                <w:rFonts w:asciiTheme="minorHAnsi" w:hAnsiTheme="minorHAnsi"/>
                <w:b/>
                <w:sz w:val="26"/>
                <w:szCs w:val="26"/>
              </w:rPr>
            </w:pPr>
            <w:r>
              <w:rPr>
                <w:rFonts w:asciiTheme="minorHAnsi" w:hAnsiTheme="minorHAnsi"/>
                <w:b/>
                <w:color w:val="FFFFFF" w:themeColor="background1"/>
                <w:sz w:val="26"/>
                <w:szCs w:val="26"/>
              </w:rPr>
              <w:t xml:space="preserve">Updated letter to </w:t>
            </w:r>
            <w:r w:rsidR="00BB1B64">
              <w:rPr>
                <w:rFonts w:asciiTheme="minorHAnsi" w:hAnsiTheme="minorHAnsi"/>
                <w:b/>
                <w:color w:val="FFFFFF" w:themeColor="background1"/>
                <w:sz w:val="26"/>
                <w:szCs w:val="26"/>
              </w:rPr>
              <w:t>government,</w:t>
            </w:r>
            <w:r w:rsidR="002E72A7">
              <w:rPr>
                <w:rFonts w:asciiTheme="minorHAnsi" w:hAnsiTheme="minorHAnsi"/>
                <w:b/>
                <w:color w:val="FFFFFF" w:themeColor="background1"/>
                <w:sz w:val="26"/>
                <w:szCs w:val="26"/>
              </w:rPr>
              <w:t xml:space="preserve"> Louise Aitken</w:t>
            </w:r>
          </w:p>
        </w:tc>
        <w:tc>
          <w:tcPr>
            <w:tcW w:w="1796" w:type="dxa"/>
            <w:shd w:val="clear" w:color="auto" w:fill="8496B0" w:themeFill="text2" w:themeFillTint="99"/>
          </w:tcPr>
          <w:p w14:paraId="10CBC393" w14:textId="77777777" w:rsidR="002E31A5" w:rsidRPr="002E31A5" w:rsidRDefault="002E31A5" w:rsidP="004E36FA">
            <w:pPr>
              <w:rPr>
                <w:rFonts w:asciiTheme="minorHAnsi" w:hAnsiTheme="minorHAnsi"/>
                <w:sz w:val="20"/>
                <w:szCs w:val="20"/>
              </w:rPr>
            </w:pPr>
          </w:p>
        </w:tc>
      </w:tr>
      <w:tr w:rsidR="002E31A5" w:rsidRPr="004E1654" w14:paraId="4314F2D8" w14:textId="77777777" w:rsidTr="00185D0C">
        <w:trPr>
          <w:trHeight w:val="4261"/>
        </w:trPr>
        <w:tc>
          <w:tcPr>
            <w:tcW w:w="8217" w:type="dxa"/>
          </w:tcPr>
          <w:p w14:paraId="600A35D7" w14:textId="77777777" w:rsidR="005B1D6D" w:rsidRPr="001359A6" w:rsidRDefault="005B1D6D" w:rsidP="005B1D6D">
            <w:pPr>
              <w:pStyle w:val="ListParagraph"/>
              <w:spacing w:after="0" w:line="240" w:lineRule="auto"/>
              <w:rPr>
                <w:rFonts w:asciiTheme="minorHAnsi" w:hAnsiTheme="minorHAnsi" w:cstheme="minorHAnsi"/>
                <w:sz w:val="22"/>
                <w:szCs w:val="22"/>
              </w:rPr>
            </w:pPr>
          </w:p>
          <w:p w14:paraId="18F7ADA8" w14:textId="4E5696DD" w:rsidR="002E0131" w:rsidRDefault="002A4B6B" w:rsidP="002A4B6B">
            <w:pPr>
              <w:spacing w:after="0" w:line="240" w:lineRule="auto"/>
              <w:rPr>
                <w:rFonts w:asciiTheme="minorHAnsi" w:hAnsiTheme="minorHAnsi" w:cstheme="minorHAnsi"/>
                <w:sz w:val="22"/>
                <w:szCs w:val="22"/>
              </w:rPr>
            </w:pPr>
            <w:r>
              <w:rPr>
                <w:rFonts w:asciiTheme="minorHAnsi" w:hAnsiTheme="minorHAnsi" w:cstheme="minorHAnsi"/>
                <w:sz w:val="22"/>
                <w:szCs w:val="22"/>
              </w:rPr>
              <w:t>LA noted that at the April meeting, it had been agreed that a draft letter to government</w:t>
            </w:r>
            <w:r w:rsidR="00B61B09">
              <w:rPr>
                <w:rFonts w:asciiTheme="minorHAnsi" w:hAnsiTheme="minorHAnsi" w:cstheme="minorHAnsi"/>
                <w:sz w:val="22"/>
                <w:szCs w:val="22"/>
              </w:rPr>
              <w:t xml:space="preserve"> </w:t>
            </w:r>
            <w:r>
              <w:rPr>
                <w:rFonts w:asciiTheme="minorHAnsi" w:hAnsiTheme="minorHAnsi" w:cstheme="minorHAnsi"/>
                <w:sz w:val="22"/>
                <w:szCs w:val="22"/>
              </w:rPr>
              <w:t xml:space="preserve">introducing the SAP </w:t>
            </w:r>
            <w:r w:rsidR="00B61B09">
              <w:rPr>
                <w:rFonts w:asciiTheme="minorHAnsi" w:hAnsiTheme="minorHAnsi" w:cstheme="minorHAnsi"/>
                <w:sz w:val="22"/>
                <w:szCs w:val="22"/>
              </w:rPr>
              <w:t xml:space="preserve">should </w:t>
            </w:r>
            <w:r>
              <w:rPr>
                <w:rFonts w:asciiTheme="minorHAnsi" w:hAnsiTheme="minorHAnsi" w:cstheme="minorHAnsi"/>
                <w:sz w:val="22"/>
                <w:szCs w:val="22"/>
              </w:rPr>
              <w:t xml:space="preserve">be updated to reflect current challenges. LA had circulated this </w:t>
            </w:r>
            <w:r w:rsidR="004045C1">
              <w:rPr>
                <w:rFonts w:asciiTheme="minorHAnsi" w:hAnsiTheme="minorHAnsi" w:cstheme="minorHAnsi"/>
                <w:sz w:val="22"/>
                <w:szCs w:val="22"/>
              </w:rPr>
              <w:t>to members for comment. It was agreed that some of the content was moved, such the proposed event on 8</w:t>
            </w:r>
            <w:r w:rsidR="004045C1" w:rsidRPr="004045C1">
              <w:rPr>
                <w:rFonts w:asciiTheme="minorHAnsi" w:hAnsiTheme="minorHAnsi" w:cstheme="minorHAnsi"/>
                <w:sz w:val="22"/>
                <w:szCs w:val="22"/>
                <w:vertAlign w:val="superscript"/>
              </w:rPr>
              <w:t>th</w:t>
            </w:r>
            <w:r w:rsidR="004045C1">
              <w:rPr>
                <w:rFonts w:asciiTheme="minorHAnsi" w:hAnsiTheme="minorHAnsi" w:cstheme="minorHAnsi"/>
                <w:sz w:val="22"/>
                <w:szCs w:val="22"/>
              </w:rPr>
              <w:t xml:space="preserve"> October to be moved to the start of the letter given that MPs and Ministers were being invited to attend. </w:t>
            </w:r>
          </w:p>
          <w:p w14:paraId="232C758B" w14:textId="77777777" w:rsidR="002E0131" w:rsidRDefault="002E0131" w:rsidP="002A4B6B">
            <w:pPr>
              <w:spacing w:after="0" w:line="240" w:lineRule="auto"/>
              <w:rPr>
                <w:rFonts w:asciiTheme="minorHAnsi" w:hAnsiTheme="minorHAnsi" w:cstheme="minorHAnsi"/>
                <w:sz w:val="22"/>
                <w:szCs w:val="22"/>
              </w:rPr>
            </w:pPr>
          </w:p>
          <w:p w14:paraId="2F11C58E" w14:textId="77777777" w:rsidR="00A63853" w:rsidRDefault="00F27CB7" w:rsidP="002A4B6B">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Members also </w:t>
            </w:r>
            <w:r w:rsidR="00A63853">
              <w:rPr>
                <w:rFonts w:asciiTheme="minorHAnsi" w:hAnsiTheme="minorHAnsi" w:cstheme="minorHAnsi"/>
                <w:sz w:val="22"/>
                <w:szCs w:val="22"/>
              </w:rPr>
              <w:t xml:space="preserve">agreed that the letter should reflect: </w:t>
            </w:r>
          </w:p>
          <w:p w14:paraId="57FE4220" w14:textId="77777777" w:rsidR="001F4ACD" w:rsidRDefault="00A63853" w:rsidP="00A63853">
            <w:pPr>
              <w:pStyle w:val="ListParagraph"/>
              <w:numPr>
                <w:ilvl w:val="0"/>
                <w:numId w:val="17"/>
              </w:numPr>
              <w:spacing w:after="0" w:line="240" w:lineRule="auto"/>
              <w:rPr>
                <w:rFonts w:asciiTheme="minorHAnsi" w:hAnsiTheme="minorHAnsi" w:cstheme="minorHAnsi"/>
                <w:sz w:val="22"/>
                <w:szCs w:val="22"/>
              </w:rPr>
            </w:pPr>
            <w:r w:rsidRPr="00A63853">
              <w:rPr>
                <w:rFonts w:asciiTheme="minorHAnsi" w:hAnsiTheme="minorHAnsi" w:cstheme="minorHAnsi"/>
                <w:sz w:val="22"/>
                <w:szCs w:val="22"/>
              </w:rPr>
              <w:t xml:space="preserve">the continued need for significant investment in skills </w:t>
            </w:r>
          </w:p>
          <w:p w14:paraId="79A84C03" w14:textId="77777777" w:rsidR="00A63853" w:rsidRDefault="00A63853" w:rsidP="00A63853">
            <w:pPr>
              <w:pStyle w:val="ListParagraph"/>
              <w:numPr>
                <w:ilvl w:val="0"/>
                <w:numId w:val="17"/>
              </w:numPr>
              <w:spacing w:after="0" w:line="240" w:lineRule="auto"/>
              <w:rPr>
                <w:rFonts w:asciiTheme="minorHAnsi" w:hAnsiTheme="minorHAnsi" w:cstheme="minorHAnsi"/>
                <w:sz w:val="22"/>
                <w:szCs w:val="22"/>
              </w:rPr>
            </w:pPr>
            <w:r>
              <w:rPr>
                <w:rFonts w:asciiTheme="minorHAnsi" w:hAnsiTheme="minorHAnsi" w:cstheme="minorHAnsi"/>
                <w:sz w:val="22"/>
                <w:szCs w:val="22"/>
              </w:rPr>
              <w:t>the high proportion of micro, small and medium enterprises in the SELEP area</w:t>
            </w:r>
          </w:p>
          <w:p w14:paraId="1FDB288D" w14:textId="77777777" w:rsidR="0052222A" w:rsidRDefault="0052222A" w:rsidP="00A63853">
            <w:pPr>
              <w:pStyle w:val="ListParagraph"/>
              <w:numPr>
                <w:ilvl w:val="0"/>
                <w:numId w:val="17"/>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the continued challenges faced across the area </w:t>
            </w:r>
          </w:p>
          <w:p w14:paraId="28908E31" w14:textId="77777777" w:rsidR="0052222A" w:rsidRDefault="0052222A" w:rsidP="00A63853">
            <w:pPr>
              <w:pStyle w:val="ListParagraph"/>
              <w:numPr>
                <w:ilvl w:val="0"/>
                <w:numId w:val="17"/>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the need for critical skills across sectors </w:t>
            </w:r>
          </w:p>
          <w:p w14:paraId="7302E82C" w14:textId="77777777" w:rsidR="0052222A" w:rsidRDefault="0052222A" w:rsidP="0052222A">
            <w:pPr>
              <w:pStyle w:val="ListParagraph"/>
              <w:spacing w:after="0" w:line="240" w:lineRule="auto"/>
              <w:rPr>
                <w:rFonts w:asciiTheme="minorHAnsi" w:hAnsiTheme="minorHAnsi" w:cstheme="minorHAnsi"/>
                <w:sz w:val="22"/>
                <w:szCs w:val="22"/>
              </w:rPr>
            </w:pPr>
          </w:p>
          <w:p w14:paraId="4BCB3699" w14:textId="77777777" w:rsidR="0052222A" w:rsidRDefault="0052222A" w:rsidP="0052222A">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LA </w:t>
            </w:r>
            <w:r w:rsidR="00D9157C">
              <w:rPr>
                <w:rFonts w:asciiTheme="minorHAnsi" w:hAnsiTheme="minorHAnsi" w:cstheme="minorHAnsi"/>
                <w:sz w:val="22"/>
                <w:szCs w:val="22"/>
              </w:rPr>
              <w:t xml:space="preserve">confirmed that these changes would be made and the letter would be recirculated for final sign off. </w:t>
            </w:r>
          </w:p>
          <w:p w14:paraId="4F98ADE8" w14:textId="14563F68" w:rsidR="008850F2" w:rsidRPr="0052222A" w:rsidRDefault="008850F2" w:rsidP="0052222A">
            <w:pPr>
              <w:spacing w:after="0" w:line="240" w:lineRule="auto"/>
              <w:rPr>
                <w:rFonts w:asciiTheme="minorHAnsi" w:hAnsiTheme="minorHAnsi" w:cstheme="minorHAnsi"/>
                <w:sz w:val="22"/>
                <w:szCs w:val="22"/>
              </w:rPr>
            </w:pPr>
          </w:p>
        </w:tc>
        <w:tc>
          <w:tcPr>
            <w:tcW w:w="1796" w:type="dxa"/>
          </w:tcPr>
          <w:p w14:paraId="180E29F2" w14:textId="51A8050D" w:rsidR="00FD61E9" w:rsidRPr="00185D0C" w:rsidRDefault="00FD61E9" w:rsidP="004E36FA">
            <w:pPr>
              <w:rPr>
                <w:rFonts w:asciiTheme="minorHAnsi" w:hAnsiTheme="minorHAnsi"/>
                <w:sz w:val="22"/>
                <w:szCs w:val="22"/>
              </w:rPr>
            </w:pPr>
          </w:p>
          <w:p w14:paraId="265D3D69" w14:textId="5B883984" w:rsidR="001F4ACD" w:rsidRDefault="00FD61E9" w:rsidP="004E36FA">
            <w:pPr>
              <w:rPr>
                <w:rFonts w:asciiTheme="minorHAnsi" w:hAnsiTheme="minorHAnsi"/>
              </w:rPr>
            </w:pPr>
            <w:r w:rsidRPr="00185D0C">
              <w:rPr>
                <w:rFonts w:asciiTheme="minorHAnsi" w:hAnsiTheme="minorHAnsi"/>
                <w:b/>
                <w:bCs/>
                <w:sz w:val="22"/>
                <w:szCs w:val="22"/>
              </w:rPr>
              <w:t>ACTION</w:t>
            </w:r>
            <w:r w:rsidRPr="00185D0C">
              <w:rPr>
                <w:rFonts w:asciiTheme="minorHAnsi" w:hAnsiTheme="minorHAnsi"/>
                <w:sz w:val="22"/>
                <w:szCs w:val="22"/>
              </w:rPr>
              <w:t xml:space="preserve">: LA to recirculate updated letter for member sign off </w:t>
            </w:r>
            <w:r w:rsidR="00BA0FA2">
              <w:rPr>
                <w:rFonts w:asciiTheme="minorHAnsi" w:hAnsiTheme="minorHAnsi"/>
                <w:sz w:val="22"/>
                <w:szCs w:val="22"/>
              </w:rPr>
              <w:t xml:space="preserve">(updated letter attached) </w:t>
            </w:r>
          </w:p>
          <w:bookmarkStart w:id="2" w:name="_MON_1656756778"/>
          <w:bookmarkEnd w:id="2"/>
          <w:p w14:paraId="23CB2346" w14:textId="58F16D8B" w:rsidR="00797AD6" w:rsidRPr="00A062FD" w:rsidRDefault="002623FC" w:rsidP="00D9157C">
            <w:pPr>
              <w:rPr>
                <w:rFonts w:asciiTheme="minorHAnsi" w:hAnsiTheme="minorHAnsi"/>
              </w:rPr>
            </w:pPr>
            <w:r>
              <w:object w:dxaOrig="1515" w:dyaOrig="984" w14:anchorId="5F5B9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1" o:title=""/>
                </v:shape>
                <o:OLEObject Type="Embed" ProgID="Word.Document.12" ShapeID="_x0000_i1025" DrawAspect="Icon" ObjectID="_1657380680" r:id="rId12">
                  <o:FieldCodes>\s</o:FieldCodes>
                </o:OLEObject>
              </w:object>
            </w:r>
          </w:p>
        </w:tc>
      </w:tr>
      <w:tr w:rsidR="002E31A5" w:rsidRPr="004E1654" w14:paraId="6080C0BC" w14:textId="77777777" w:rsidTr="00881198">
        <w:trPr>
          <w:trHeight w:val="500"/>
        </w:trPr>
        <w:tc>
          <w:tcPr>
            <w:tcW w:w="8217" w:type="dxa"/>
            <w:shd w:val="clear" w:color="auto" w:fill="8496B0" w:themeFill="text2" w:themeFillTint="99"/>
          </w:tcPr>
          <w:p w14:paraId="15B52E13" w14:textId="0F4501DB" w:rsidR="002E31A5" w:rsidRPr="00181DB8" w:rsidRDefault="002B08A5" w:rsidP="00181DB8">
            <w:pPr>
              <w:rPr>
                <w:rFonts w:asciiTheme="minorHAnsi" w:hAnsiTheme="minorHAnsi"/>
                <w:b/>
                <w:sz w:val="28"/>
                <w:szCs w:val="28"/>
              </w:rPr>
            </w:pPr>
            <w:bookmarkStart w:id="3" w:name="_Hlk20489717"/>
            <w:r w:rsidRPr="00811D56">
              <w:rPr>
                <w:rFonts w:asciiTheme="minorHAnsi" w:hAnsiTheme="minorHAnsi"/>
                <w:b/>
                <w:color w:val="FFFFFF" w:themeColor="background1"/>
                <w:sz w:val="28"/>
                <w:szCs w:val="28"/>
              </w:rPr>
              <w:t xml:space="preserve">Funding - £2 million Skills </w:t>
            </w:r>
            <w:r w:rsidR="00811D56" w:rsidRPr="00811D56">
              <w:rPr>
                <w:rFonts w:asciiTheme="minorHAnsi" w:hAnsiTheme="minorHAnsi"/>
                <w:b/>
                <w:color w:val="FFFFFF" w:themeColor="background1"/>
                <w:sz w:val="28"/>
                <w:szCs w:val="28"/>
              </w:rPr>
              <w:t>Covid-19 fund</w:t>
            </w:r>
            <w:r w:rsidR="00945671">
              <w:rPr>
                <w:rFonts w:asciiTheme="minorHAnsi" w:hAnsiTheme="minorHAnsi"/>
                <w:b/>
                <w:color w:val="FFFFFF" w:themeColor="background1"/>
                <w:sz w:val="28"/>
                <w:szCs w:val="28"/>
              </w:rPr>
              <w:t>, Louise Aitken</w:t>
            </w:r>
          </w:p>
        </w:tc>
        <w:tc>
          <w:tcPr>
            <w:tcW w:w="1796" w:type="dxa"/>
            <w:shd w:val="clear" w:color="auto" w:fill="8496B0" w:themeFill="text2" w:themeFillTint="99"/>
          </w:tcPr>
          <w:p w14:paraId="62B54E11" w14:textId="77777777" w:rsidR="002E31A5" w:rsidRPr="002E31A5" w:rsidRDefault="002E31A5" w:rsidP="004E36FA">
            <w:pPr>
              <w:rPr>
                <w:rFonts w:asciiTheme="minorHAnsi" w:hAnsiTheme="minorHAnsi"/>
                <w:sz w:val="20"/>
                <w:szCs w:val="20"/>
              </w:rPr>
            </w:pPr>
          </w:p>
        </w:tc>
      </w:tr>
      <w:bookmarkEnd w:id="3"/>
      <w:tr w:rsidR="002E31A5" w:rsidRPr="004E1654" w14:paraId="53C7644C" w14:textId="77777777" w:rsidTr="00881198">
        <w:trPr>
          <w:trHeight w:val="63"/>
        </w:trPr>
        <w:tc>
          <w:tcPr>
            <w:tcW w:w="8217" w:type="dxa"/>
          </w:tcPr>
          <w:p w14:paraId="1D6063E4" w14:textId="77777777" w:rsidR="00DF55F0" w:rsidRPr="00631E18" w:rsidRDefault="00DF55F0" w:rsidP="001E38AB">
            <w:pPr>
              <w:spacing w:after="0" w:line="240" w:lineRule="auto"/>
              <w:rPr>
                <w:rFonts w:asciiTheme="minorHAnsi" w:hAnsiTheme="minorHAnsi" w:cstheme="minorHAnsi"/>
                <w:sz w:val="22"/>
                <w:szCs w:val="22"/>
              </w:rPr>
            </w:pPr>
          </w:p>
          <w:p w14:paraId="38A43E97" w14:textId="35B0A437" w:rsidR="008C5F07" w:rsidRDefault="007B556B" w:rsidP="001E38AB">
            <w:pPr>
              <w:spacing w:after="0" w:line="240" w:lineRule="auto"/>
              <w:rPr>
                <w:rFonts w:asciiTheme="minorHAnsi" w:hAnsiTheme="minorHAnsi"/>
                <w:sz w:val="22"/>
                <w:szCs w:val="22"/>
              </w:rPr>
            </w:pPr>
            <w:r>
              <w:rPr>
                <w:rFonts w:asciiTheme="minorHAnsi" w:hAnsiTheme="minorHAnsi"/>
                <w:sz w:val="22"/>
                <w:szCs w:val="22"/>
              </w:rPr>
              <w:t xml:space="preserve">CB noted that </w:t>
            </w:r>
            <w:r w:rsidR="00811D56">
              <w:rPr>
                <w:rFonts w:asciiTheme="minorHAnsi" w:hAnsiTheme="minorHAnsi"/>
                <w:sz w:val="22"/>
                <w:szCs w:val="22"/>
              </w:rPr>
              <w:t xml:space="preserve">this item was moved to earlier in the agenda to enable time for </w:t>
            </w:r>
            <w:r>
              <w:rPr>
                <w:rFonts w:asciiTheme="minorHAnsi" w:hAnsiTheme="minorHAnsi"/>
                <w:sz w:val="22"/>
                <w:szCs w:val="22"/>
              </w:rPr>
              <w:t>discussion</w:t>
            </w:r>
            <w:r w:rsidR="00AF7A30">
              <w:rPr>
                <w:rFonts w:asciiTheme="minorHAnsi" w:hAnsiTheme="minorHAnsi"/>
                <w:sz w:val="22"/>
                <w:szCs w:val="22"/>
              </w:rPr>
              <w:t xml:space="preserve"> as some members needed to leave </w:t>
            </w:r>
            <w:r w:rsidR="00A57A8A">
              <w:rPr>
                <w:rFonts w:asciiTheme="minorHAnsi" w:hAnsiTheme="minorHAnsi"/>
                <w:sz w:val="22"/>
                <w:szCs w:val="22"/>
              </w:rPr>
              <w:t>the meeting early.</w:t>
            </w:r>
            <w:r>
              <w:rPr>
                <w:rFonts w:asciiTheme="minorHAnsi" w:hAnsiTheme="minorHAnsi"/>
                <w:sz w:val="22"/>
                <w:szCs w:val="22"/>
              </w:rPr>
              <w:t xml:space="preserve"> </w:t>
            </w:r>
          </w:p>
          <w:p w14:paraId="341BA9CA" w14:textId="77777777" w:rsidR="007B556B" w:rsidRDefault="007B556B" w:rsidP="001E38AB">
            <w:pPr>
              <w:spacing w:after="0" w:line="240" w:lineRule="auto"/>
              <w:rPr>
                <w:rFonts w:asciiTheme="minorHAnsi" w:hAnsiTheme="minorHAnsi"/>
                <w:sz w:val="22"/>
                <w:szCs w:val="22"/>
              </w:rPr>
            </w:pPr>
          </w:p>
          <w:p w14:paraId="3E49666F" w14:textId="77777777" w:rsidR="007B556B" w:rsidRDefault="007B556B" w:rsidP="001E38AB">
            <w:pPr>
              <w:spacing w:after="0" w:line="240" w:lineRule="auto"/>
            </w:pPr>
            <w:r>
              <w:rPr>
                <w:rFonts w:asciiTheme="minorHAnsi" w:hAnsiTheme="minorHAnsi"/>
                <w:sz w:val="22"/>
                <w:szCs w:val="22"/>
              </w:rPr>
              <w:t xml:space="preserve">LA explained that SELEP had committed £2million to a Covid-19 recovery fund for skills. This is alongside £2.4 million for SME support. Further information on these funds is at </w:t>
            </w:r>
            <w:hyperlink r:id="rId13" w:history="1">
              <w:r w:rsidR="00D521A3" w:rsidRPr="00D521A3">
                <w:rPr>
                  <w:rFonts w:asciiTheme="minorHAnsi" w:hAnsiTheme="minorHAnsi" w:cstheme="minorHAnsi"/>
                  <w:color w:val="0000FF"/>
                  <w:sz w:val="22"/>
                  <w:szCs w:val="22"/>
                  <w:u w:val="single"/>
                </w:rPr>
                <w:t>https://www.southeastlep.com/selep-board-agrees-economy-support-package-to-support-business-and-boost-skills-in-the-south-east/</w:t>
              </w:r>
            </w:hyperlink>
            <w:r w:rsidR="00D521A3">
              <w:t xml:space="preserve"> </w:t>
            </w:r>
          </w:p>
          <w:p w14:paraId="087EEF28" w14:textId="77777777" w:rsidR="00DB24A4" w:rsidRPr="00DB24A4" w:rsidRDefault="00DB24A4" w:rsidP="001E38AB">
            <w:pPr>
              <w:spacing w:after="0" w:line="240" w:lineRule="auto"/>
              <w:rPr>
                <w:rFonts w:asciiTheme="minorHAnsi" w:hAnsiTheme="minorHAnsi" w:cstheme="minorHAnsi"/>
                <w:sz w:val="22"/>
                <w:szCs w:val="22"/>
              </w:rPr>
            </w:pPr>
          </w:p>
          <w:p w14:paraId="4F5F4D71" w14:textId="72576ACB" w:rsidR="00516A2A" w:rsidRDefault="00DB24A4" w:rsidP="001E38AB">
            <w:pPr>
              <w:spacing w:after="0" w:line="240" w:lineRule="auto"/>
              <w:rPr>
                <w:rFonts w:asciiTheme="minorHAnsi" w:hAnsiTheme="minorHAnsi" w:cstheme="minorHAnsi"/>
                <w:sz w:val="22"/>
                <w:szCs w:val="22"/>
              </w:rPr>
            </w:pPr>
            <w:r w:rsidRPr="00DB24A4">
              <w:rPr>
                <w:rFonts w:asciiTheme="minorHAnsi" w:hAnsiTheme="minorHAnsi" w:cstheme="minorHAnsi"/>
                <w:sz w:val="22"/>
                <w:szCs w:val="22"/>
              </w:rPr>
              <w:t>LA noted that this was in the context of national funds emerging such as the National Retraining Scheme,</w:t>
            </w:r>
            <w:r w:rsidR="007B5153">
              <w:rPr>
                <w:rFonts w:asciiTheme="minorHAnsi" w:hAnsiTheme="minorHAnsi" w:cstheme="minorHAnsi"/>
                <w:sz w:val="22"/>
                <w:szCs w:val="22"/>
              </w:rPr>
              <w:t xml:space="preserve"> National Skills Fund, apprenticeship incentives and other forthcoming government support which it would be important not to duplicate. </w:t>
            </w:r>
            <w:r w:rsidR="00EA42C0">
              <w:rPr>
                <w:rFonts w:asciiTheme="minorHAnsi" w:hAnsiTheme="minorHAnsi" w:cstheme="minorHAnsi"/>
                <w:sz w:val="22"/>
                <w:szCs w:val="22"/>
              </w:rPr>
              <w:t xml:space="preserve">LA noted that also that she was working with the National Retraining Scheme team at the Department for Education (DfE) </w:t>
            </w:r>
            <w:r w:rsidR="005705A7">
              <w:rPr>
                <w:rFonts w:asciiTheme="minorHAnsi" w:hAnsiTheme="minorHAnsi" w:cstheme="minorHAnsi"/>
                <w:sz w:val="22"/>
                <w:szCs w:val="22"/>
              </w:rPr>
              <w:t xml:space="preserve">and there was a meeting the following week </w:t>
            </w:r>
            <w:r w:rsidR="00F82FDD">
              <w:rPr>
                <w:rFonts w:asciiTheme="minorHAnsi" w:hAnsiTheme="minorHAnsi" w:cstheme="minorHAnsi"/>
                <w:sz w:val="22"/>
                <w:szCs w:val="22"/>
              </w:rPr>
              <w:t xml:space="preserve">with several LEPs and the DfE. </w:t>
            </w:r>
            <w:r w:rsidR="00A57A8A">
              <w:rPr>
                <w:rFonts w:asciiTheme="minorHAnsi" w:hAnsiTheme="minorHAnsi" w:cstheme="minorHAnsi"/>
                <w:sz w:val="22"/>
                <w:szCs w:val="22"/>
              </w:rPr>
              <w:t>Additionally,</w:t>
            </w:r>
            <w:r w:rsidR="00C4201F">
              <w:rPr>
                <w:rFonts w:asciiTheme="minorHAnsi" w:hAnsiTheme="minorHAnsi" w:cstheme="minorHAnsi"/>
                <w:sz w:val="22"/>
                <w:szCs w:val="22"/>
              </w:rPr>
              <w:t xml:space="preserve"> </w:t>
            </w:r>
            <w:r w:rsidR="001A0670">
              <w:rPr>
                <w:rFonts w:asciiTheme="minorHAnsi" w:hAnsiTheme="minorHAnsi" w:cstheme="minorHAnsi"/>
                <w:sz w:val="22"/>
                <w:szCs w:val="22"/>
              </w:rPr>
              <w:t xml:space="preserve">there is an opportunity </w:t>
            </w:r>
            <w:r w:rsidR="00E43625">
              <w:rPr>
                <w:rFonts w:asciiTheme="minorHAnsi" w:hAnsiTheme="minorHAnsi" w:cstheme="minorHAnsi"/>
                <w:sz w:val="22"/>
                <w:szCs w:val="22"/>
              </w:rPr>
              <w:t>due to apply to European Social Funding which could be utilised to support th</w:t>
            </w:r>
            <w:r w:rsidR="007E3703">
              <w:rPr>
                <w:rFonts w:asciiTheme="minorHAnsi" w:hAnsiTheme="minorHAnsi" w:cstheme="minorHAnsi"/>
                <w:sz w:val="22"/>
                <w:szCs w:val="22"/>
              </w:rPr>
              <w:t xml:space="preserve">ose furthest from the labour market. </w:t>
            </w:r>
            <w:r w:rsidR="00E43625">
              <w:rPr>
                <w:rFonts w:asciiTheme="minorHAnsi" w:hAnsiTheme="minorHAnsi" w:cstheme="minorHAnsi"/>
                <w:sz w:val="22"/>
                <w:szCs w:val="22"/>
              </w:rPr>
              <w:t xml:space="preserve"> </w:t>
            </w:r>
          </w:p>
          <w:p w14:paraId="0176F857" w14:textId="77777777" w:rsidR="00516A2A" w:rsidRDefault="00516A2A" w:rsidP="001E38AB">
            <w:pPr>
              <w:spacing w:after="0" w:line="240" w:lineRule="auto"/>
              <w:rPr>
                <w:rFonts w:asciiTheme="minorHAnsi" w:hAnsiTheme="minorHAnsi" w:cstheme="minorHAnsi"/>
                <w:sz w:val="22"/>
                <w:szCs w:val="22"/>
              </w:rPr>
            </w:pPr>
          </w:p>
          <w:p w14:paraId="6DF9E81E" w14:textId="162AC291" w:rsidR="00F82FDD" w:rsidRDefault="00F82FDD" w:rsidP="001E38AB">
            <w:pPr>
              <w:spacing w:after="0" w:line="240" w:lineRule="auto"/>
              <w:rPr>
                <w:rFonts w:asciiTheme="minorHAnsi" w:hAnsiTheme="minorHAnsi" w:cstheme="minorHAnsi"/>
                <w:sz w:val="22"/>
                <w:szCs w:val="22"/>
              </w:rPr>
            </w:pPr>
            <w:r>
              <w:rPr>
                <w:rFonts w:asciiTheme="minorHAnsi" w:hAnsiTheme="minorHAnsi" w:cstheme="minorHAnsi"/>
                <w:sz w:val="22"/>
                <w:szCs w:val="22"/>
              </w:rPr>
              <w:lastRenderedPageBreak/>
              <w:t xml:space="preserve">AoD also outlined that there was due to be further information on support for apprenticeships which was obviously important in the context of declining apprenticeship numbers. </w:t>
            </w:r>
            <w:r w:rsidR="005B36FA">
              <w:rPr>
                <w:rFonts w:asciiTheme="minorHAnsi" w:hAnsiTheme="minorHAnsi" w:cstheme="minorHAnsi"/>
                <w:sz w:val="22"/>
                <w:szCs w:val="22"/>
              </w:rPr>
              <w:t xml:space="preserve">AoD noted also that there was not due to be any change to the position on frameworks for apprenticeships. </w:t>
            </w:r>
            <w:r w:rsidR="005D0A4B">
              <w:rPr>
                <w:rFonts w:asciiTheme="minorHAnsi" w:hAnsiTheme="minorHAnsi" w:cstheme="minorHAnsi"/>
                <w:sz w:val="22"/>
                <w:szCs w:val="22"/>
              </w:rPr>
              <w:t xml:space="preserve">16-19 funding is also secure for colleges. Therefore the main gap is with adult </w:t>
            </w:r>
            <w:r w:rsidR="001B54A6">
              <w:rPr>
                <w:rFonts w:asciiTheme="minorHAnsi" w:hAnsiTheme="minorHAnsi" w:cstheme="minorHAnsi"/>
                <w:sz w:val="22"/>
                <w:szCs w:val="22"/>
              </w:rPr>
              <w:t>up</w:t>
            </w:r>
            <w:r w:rsidR="005D0A4B">
              <w:rPr>
                <w:rFonts w:asciiTheme="minorHAnsi" w:hAnsiTheme="minorHAnsi" w:cstheme="minorHAnsi"/>
                <w:sz w:val="22"/>
                <w:szCs w:val="22"/>
              </w:rPr>
              <w:t xml:space="preserve">skilling and </w:t>
            </w:r>
            <w:r w:rsidR="001B54A6">
              <w:rPr>
                <w:rFonts w:asciiTheme="minorHAnsi" w:hAnsiTheme="minorHAnsi" w:cstheme="minorHAnsi"/>
                <w:sz w:val="22"/>
                <w:szCs w:val="22"/>
              </w:rPr>
              <w:t xml:space="preserve">retraining. </w:t>
            </w:r>
          </w:p>
          <w:p w14:paraId="307316A9" w14:textId="77777777" w:rsidR="005B36FA" w:rsidRDefault="005B36FA" w:rsidP="001E38AB">
            <w:pPr>
              <w:spacing w:after="0" w:line="240" w:lineRule="auto"/>
              <w:rPr>
                <w:rFonts w:asciiTheme="minorHAnsi" w:hAnsiTheme="minorHAnsi" w:cstheme="minorHAnsi"/>
                <w:sz w:val="22"/>
                <w:szCs w:val="22"/>
              </w:rPr>
            </w:pPr>
          </w:p>
          <w:p w14:paraId="58CF9DA7" w14:textId="4069AF44" w:rsidR="00DB24A4" w:rsidRDefault="007B5153" w:rsidP="001E38AB">
            <w:pPr>
              <w:spacing w:after="0" w:line="240" w:lineRule="auto"/>
              <w:rPr>
                <w:rFonts w:asciiTheme="minorHAnsi" w:hAnsiTheme="minorHAnsi" w:cstheme="minorHAnsi"/>
                <w:sz w:val="22"/>
                <w:szCs w:val="22"/>
              </w:rPr>
            </w:pPr>
            <w:r>
              <w:rPr>
                <w:rFonts w:asciiTheme="minorHAnsi" w:hAnsiTheme="minorHAnsi" w:cstheme="minorHAnsi"/>
                <w:sz w:val="22"/>
                <w:szCs w:val="22"/>
              </w:rPr>
              <w:t>Members agreed that it would be important to focus on the gaps</w:t>
            </w:r>
            <w:r w:rsidR="005A3909">
              <w:rPr>
                <w:rFonts w:asciiTheme="minorHAnsi" w:hAnsiTheme="minorHAnsi" w:cstheme="minorHAnsi"/>
                <w:sz w:val="22"/>
                <w:szCs w:val="22"/>
              </w:rPr>
              <w:t xml:space="preserve"> and for the funding to be employer led. </w:t>
            </w:r>
            <w:r w:rsidR="008A0C38">
              <w:rPr>
                <w:rFonts w:asciiTheme="minorHAnsi" w:hAnsiTheme="minorHAnsi" w:cstheme="minorHAnsi"/>
                <w:sz w:val="22"/>
                <w:szCs w:val="22"/>
              </w:rPr>
              <w:t xml:space="preserve">There was a discussion about priorities and </w:t>
            </w:r>
            <w:r w:rsidR="00192DF9">
              <w:rPr>
                <w:rFonts w:asciiTheme="minorHAnsi" w:hAnsiTheme="minorHAnsi" w:cstheme="minorHAnsi"/>
                <w:sz w:val="22"/>
                <w:szCs w:val="22"/>
              </w:rPr>
              <w:t>key</w:t>
            </w:r>
            <w:r w:rsidR="008A0C38">
              <w:rPr>
                <w:rFonts w:asciiTheme="minorHAnsi" w:hAnsiTheme="minorHAnsi" w:cstheme="minorHAnsi"/>
                <w:sz w:val="22"/>
                <w:szCs w:val="22"/>
              </w:rPr>
              <w:t xml:space="preserve"> feedback </w:t>
            </w:r>
            <w:r w:rsidR="00192DF9">
              <w:rPr>
                <w:rFonts w:asciiTheme="minorHAnsi" w:hAnsiTheme="minorHAnsi" w:cstheme="minorHAnsi"/>
                <w:sz w:val="22"/>
                <w:szCs w:val="22"/>
              </w:rPr>
              <w:t>included</w:t>
            </w:r>
            <w:r w:rsidR="008A0C38">
              <w:rPr>
                <w:rFonts w:asciiTheme="minorHAnsi" w:hAnsiTheme="minorHAnsi" w:cstheme="minorHAnsi"/>
                <w:sz w:val="22"/>
                <w:szCs w:val="22"/>
              </w:rPr>
              <w:t xml:space="preserve">: </w:t>
            </w:r>
          </w:p>
          <w:p w14:paraId="1E32C72C" w14:textId="77777777" w:rsidR="008A0C38" w:rsidRDefault="008A0C38" w:rsidP="001E38AB">
            <w:pPr>
              <w:spacing w:after="0" w:line="240" w:lineRule="auto"/>
              <w:rPr>
                <w:rFonts w:asciiTheme="minorHAnsi" w:hAnsiTheme="minorHAnsi" w:cstheme="minorHAnsi"/>
                <w:sz w:val="22"/>
                <w:szCs w:val="22"/>
              </w:rPr>
            </w:pPr>
          </w:p>
          <w:p w14:paraId="4A3878D9" w14:textId="573851DB" w:rsidR="008A0C38" w:rsidRDefault="008A0C38" w:rsidP="008A0C38">
            <w:pPr>
              <w:pStyle w:val="ListParagraph"/>
              <w:numPr>
                <w:ilvl w:val="0"/>
                <w:numId w:val="18"/>
              </w:numPr>
              <w:spacing w:after="0" w:line="240" w:lineRule="auto"/>
              <w:rPr>
                <w:rFonts w:asciiTheme="minorHAnsi" w:hAnsiTheme="minorHAnsi"/>
                <w:sz w:val="22"/>
                <w:szCs w:val="22"/>
              </w:rPr>
            </w:pPr>
            <w:r>
              <w:rPr>
                <w:rFonts w:asciiTheme="minorHAnsi" w:hAnsiTheme="minorHAnsi"/>
                <w:sz w:val="22"/>
                <w:szCs w:val="22"/>
              </w:rPr>
              <w:t>Funding should support all age groups and</w:t>
            </w:r>
            <w:r w:rsidR="00C461BE">
              <w:rPr>
                <w:rFonts w:asciiTheme="minorHAnsi" w:hAnsiTheme="minorHAnsi"/>
                <w:sz w:val="22"/>
                <w:szCs w:val="22"/>
              </w:rPr>
              <w:t xml:space="preserve"> retraining to sectors with jobs</w:t>
            </w:r>
            <w:r w:rsidR="00872926">
              <w:rPr>
                <w:rFonts w:asciiTheme="minorHAnsi" w:hAnsiTheme="minorHAnsi"/>
                <w:sz w:val="22"/>
                <w:szCs w:val="22"/>
              </w:rPr>
              <w:t xml:space="preserve"> due to the</w:t>
            </w:r>
            <w:r>
              <w:rPr>
                <w:rFonts w:asciiTheme="minorHAnsi" w:hAnsiTheme="minorHAnsi"/>
                <w:sz w:val="22"/>
                <w:szCs w:val="22"/>
              </w:rPr>
              <w:t xml:space="preserve"> significant</w:t>
            </w:r>
            <w:r w:rsidR="00C461BE">
              <w:rPr>
                <w:rFonts w:asciiTheme="minorHAnsi" w:hAnsiTheme="minorHAnsi"/>
                <w:sz w:val="22"/>
                <w:szCs w:val="22"/>
              </w:rPr>
              <w:t xml:space="preserve"> increase in unemployment</w:t>
            </w:r>
            <w:r>
              <w:rPr>
                <w:rFonts w:asciiTheme="minorHAnsi" w:hAnsiTheme="minorHAnsi"/>
                <w:sz w:val="22"/>
                <w:szCs w:val="22"/>
              </w:rPr>
              <w:t xml:space="preserve"> numbers </w:t>
            </w:r>
            <w:r w:rsidR="00C461BE">
              <w:rPr>
                <w:rFonts w:asciiTheme="minorHAnsi" w:hAnsiTheme="minorHAnsi"/>
                <w:sz w:val="22"/>
                <w:szCs w:val="22"/>
              </w:rPr>
              <w:t>and those furloughed potentially becoming unemployment</w:t>
            </w:r>
            <w:r w:rsidR="00925F35">
              <w:rPr>
                <w:rFonts w:asciiTheme="minorHAnsi" w:hAnsiTheme="minorHAnsi"/>
                <w:sz w:val="22"/>
                <w:szCs w:val="22"/>
              </w:rPr>
              <w:t xml:space="preserve">, </w:t>
            </w:r>
          </w:p>
          <w:p w14:paraId="517F9823" w14:textId="503E923B" w:rsidR="00C817A0" w:rsidRDefault="00C817A0" w:rsidP="008A0C38">
            <w:pPr>
              <w:pStyle w:val="ListParagraph"/>
              <w:numPr>
                <w:ilvl w:val="0"/>
                <w:numId w:val="18"/>
              </w:numPr>
              <w:spacing w:after="0" w:line="240" w:lineRule="auto"/>
              <w:rPr>
                <w:rFonts w:asciiTheme="minorHAnsi" w:hAnsiTheme="minorHAnsi"/>
                <w:sz w:val="22"/>
                <w:szCs w:val="22"/>
              </w:rPr>
            </w:pPr>
            <w:r>
              <w:rPr>
                <w:rFonts w:asciiTheme="minorHAnsi" w:hAnsiTheme="minorHAnsi"/>
                <w:sz w:val="22"/>
                <w:szCs w:val="22"/>
              </w:rPr>
              <w:t>Funding should focus on sectors where there are guaranteed jobs</w:t>
            </w:r>
            <w:r w:rsidR="0066039D">
              <w:rPr>
                <w:rFonts w:asciiTheme="minorHAnsi" w:hAnsiTheme="minorHAnsi"/>
                <w:sz w:val="22"/>
                <w:szCs w:val="22"/>
              </w:rPr>
              <w:t xml:space="preserve"> and identifying where within the sectors the jobs are</w:t>
            </w:r>
            <w:r w:rsidR="00534C9B">
              <w:rPr>
                <w:rFonts w:asciiTheme="minorHAnsi" w:hAnsiTheme="minorHAnsi"/>
                <w:sz w:val="22"/>
                <w:szCs w:val="22"/>
              </w:rPr>
              <w:t xml:space="preserve"> – e.g. it’s not all entry level jobs</w:t>
            </w:r>
            <w:r w:rsidR="00BC43B8">
              <w:rPr>
                <w:rFonts w:asciiTheme="minorHAnsi" w:hAnsiTheme="minorHAnsi"/>
                <w:sz w:val="22"/>
                <w:szCs w:val="22"/>
              </w:rPr>
              <w:t xml:space="preserve">. Ring-fencing for particular sectors would be positive. </w:t>
            </w:r>
          </w:p>
          <w:p w14:paraId="211615DD" w14:textId="437DEBAC" w:rsidR="0084219F" w:rsidRDefault="0084219F" w:rsidP="008A0C38">
            <w:pPr>
              <w:pStyle w:val="ListParagraph"/>
              <w:numPr>
                <w:ilvl w:val="0"/>
                <w:numId w:val="18"/>
              </w:numPr>
              <w:spacing w:after="0" w:line="240" w:lineRule="auto"/>
              <w:rPr>
                <w:rFonts w:asciiTheme="minorHAnsi" w:hAnsiTheme="minorHAnsi"/>
                <w:sz w:val="22"/>
                <w:szCs w:val="22"/>
              </w:rPr>
            </w:pPr>
            <w:r>
              <w:rPr>
                <w:rFonts w:asciiTheme="minorHAnsi" w:hAnsiTheme="minorHAnsi"/>
                <w:sz w:val="22"/>
                <w:szCs w:val="22"/>
              </w:rPr>
              <w:t>Quite a lot of funding is emerging for younger groups, so it will be necessary to assess any gaps in adult funding</w:t>
            </w:r>
            <w:r w:rsidR="00925F35">
              <w:rPr>
                <w:rFonts w:asciiTheme="minorHAnsi" w:hAnsiTheme="minorHAnsi"/>
                <w:sz w:val="22"/>
                <w:szCs w:val="22"/>
              </w:rPr>
              <w:t xml:space="preserve">. </w:t>
            </w:r>
          </w:p>
          <w:p w14:paraId="1D9451F7" w14:textId="77777777" w:rsidR="00097A64" w:rsidRDefault="00F24CB7" w:rsidP="008A0C38">
            <w:pPr>
              <w:pStyle w:val="ListParagraph"/>
              <w:numPr>
                <w:ilvl w:val="0"/>
                <w:numId w:val="18"/>
              </w:numPr>
              <w:spacing w:after="0" w:line="240" w:lineRule="auto"/>
              <w:rPr>
                <w:rFonts w:asciiTheme="minorHAnsi" w:hAnsiTheme="minorHAnsi"/>
                <w:sz w:val="22"/>
                <w:szCs w:val="22"/>
              </w:rPr>
            </w:pPr>
            <w:r>
              <w:rPr>
                <w:rFonts w:asciiTheme="minorHAnsi" w:hAnsiTheme="minorHAnsi"/>
                <w:sz w:val="22"/>
                <w:szCs w:val="22"/>
              </w:rPr>
              <w:t>Members highlighted the fact that some industry qualifications (such as forklift truck, CSCS) are not currently funded through mainstream funding so could be a good option for supporting individuals into jobs</w:t>
            </w:r>
            <w:r w:rsidR="00F70926">
              <w:rPr>
                <w:rFonts w:asciiTheme="minorHAnsi" w:hAnsiTheme="minorHAnsi"/>
                <w:sz w:val="22"/>
                <w:szCs w:val="22"/>
              </w:rPr>
              <w:t xml:space="preserve">. </w:t>
            </w:r>
          </w:p>
          <w:p w14:paraId="20ADB935" w14:textId="176C3799" w:rsidR="00F24CB7" w:rsidRDefault="00F70926" w:rsidP="008A0C38">
            <w:pPr>
              <w:pStyle w:val="ListParagraph"/>
              <w:numPr>
                <w:ilvl w:val="0"/>
                <w:numId w:val="18"/>
              </w:numPr>
              <w:spacing w:after="0" w:line="240" w:lineRule="auto"/>
              <w:rPr>
                <w:rFonts w:asciiTheme="minorHAnsi" w:hAnsiTheme="minorHAnsi"/>
                <w:sz w:val="22"/>
                <w:szCs w:val="22"/>
              </w:rPr>
            </w:pPr>
            <w:r>
              <w:rPr>
                <w:rFonts w:asciiTheme="minorHAnsi" w:hAnsiTheme="minorHAnsi"/>
                <w:sz w:val="22"/>
                <w:szCs w:val="22"/>
              </w:rPr>
              <w:t>Funding for adults is often hindered by the fact that it has to be</w:t>
            </w:r>
            <w:r w:rsidR="00925F35">
              <w:rPr>
                <w:rFonts w:asciiTheme="minorHAnsi" w:hAnsiTheme="minorHAnsi"/>
                <w:sz w:val="22"/>
                <w:szCs w:val="22"/>
              </w:rPr>
              <w:t xml:space="preserve"> provided for</w:t>
            </w:r>
            <w:r>
              <w:rPr>
                <w:rFonts w:asciiTheme="minorHAnsi" w:hAnsiTheme="minorHAnsi"/>
                <w:sz w:val="22"/>
                <w:szCs w:val="22"/>
              </w:rPr>
              <w:t xml:space="preserve"> a qualification </w:t>
            </w:r>
            <w:r w:rsidR="005D0A4B">
              <w:rPr>
                <w:rFonts w:asciiTheme="minorHAnsi" w:hAnsiTheme="minorHAnsi"/>
                <w:sz w:val="22"/>
                <w:szCs w:val="22"/>
              </w:rPr>
              <w:t xml:space="preserve">but sometimes the need is for short, sharp, industry relevant training. </w:t>
            </w:r>
          </w:p>
          <w:p w14:paraId="27B9F21F" w14:textId="1163FF2A" w:rsidR="00F24CB7" w:rsidRDefault="000E30B4" w:rsidP="008A0C38">
            <w:pPr>
              <w:pStyle w:val="ListParagraph"/>
              <w:numPr>
                <w:ilvl w:val="0"/>
                <w:numId w:val="18"/>
              </w:numPr>
              <w:spacing w:after="0" w:line="240" w:lineRule="auto"/>
              <w:rPr>
                <w:rFonts w:asciiTheme="minorHAnsi" w:hAnsiTheme="minorHAnsi"/>
                <w:sz w:val="22"/>
                <w:szCs w:val="22"/>
              </w:rPr>
            </w:pPr>
            <w:r>
              <w:rPr>
                <w:rFonts w:asciiTheme="minorHAnsi" w:hAnsiTheme="minorHAnsi"/>
                <w:sz w:val="22"/>
                <w:szCs w:val="22"/>
              </w:rPr>
              <w:t>It was noted that SME upskilling and retraining is important also and LA confirmed that she would be feeding back to colleagues looking at the SME support funding pot</w:t>
            </w:r>
            <w:r w:rsidR="00D31BE6">
              <w:rPr>
                <w:rFonts w:asciiTheme="minorHAnsi" w:hAnsiTheme="minorHAnsi"/>
                <w:sz w:val="22"/>
                <w:szCs w:val="22"/>
              </w:rPr>
              <w:t xml:space="preserve">. </w:t>
            </w:r>
            <w:r>
              <w:rPr>
                <w:rFonts w:asciiTheme="minorHAnsi" w:hAnsiTheme="minorHAnsi"/>
                <w:sz w:val="22"/>
                <w:szCs w:val="22"/>
              </w:rPr>
              <w:t xml:space="preserve"> </w:t>
            </w:r>
          </w:p>
          <w:p w14:paraId="09DEFE08" w14:textId="7F7DCFF9" w:rsidR="004D04FB" w:rsidRDefault="004D04FB" w:rsidP="008A0C38">
            <w:pPr>
              <w:pStyle w:val="ListParagraph"/>
              <w:numPr>
                <w:ilvl w:val="0"/>
                <w:numId w:val="18"/>
              </w:numPr>
              <w:spacing w:after="0" w:line="240" w:lineRule="auto"/>
              <w:rPr>
                <w:rFonts w:asciiTheme="minorHAnsi" w:hAnsiTheme="minorHAnsi"/>
                <w:sz w:val="22"/>
                <w:szCs w:val="22"/>
              </w:rPr>
            </w:pPr>
            <w:r>
              <w:rPr>
                <w:rFonts w:asciiTheme="minorHAnsi" w:hAnsiTheme="minorHAnsi"/>
                <w:sz w:val="22"/>
                <w:szCs w:val="22"/>
              </w:rPr>
              <w:t>Skills for enterprise and entrepreneurship are likely to be needed</w:t>
            </w:r>
            <w:r w:rsidR="00D31BE6">
              <w:rPr>
                <w:rFonts w:asciiTheme="minorHAnsi" w:hAnsiTheme="minorHAnsi"/>
                <w:sz w:val="22"/>
                <w:szCs w:val="22"/>
              </w:rPr>
              <w:t xml:space="preserve">. </w:t>
            </w:r>
            <w:r>
              <w:rPr>
                <w:rFonts w:asciiTheme="minorHAnsi" w:hAnsiTheme="minorHAnsi"/>
                <w:sz w:val="22"/>
                <w:szCs w:val="22"/>
              </w:rPr>
              <w:t xml:space="preserve"> </w:t>
            </w:r>
          </w:p>
          <w:p w14:paraId="737C2838" w14:textId="04090050" w:rsidR="00660B3E" w:rsidRDefault="00660B3E" w:rsidP="008A0C38">
            <w:pPr>
              <w:pStyle w:val="ListParagraph"/>
              <w:numPr>
                <w:ilvl w:val="0"/>
                <w:numId w:val="18"/>
              </w:numPr>
              <w:spacing w:after="0" w:line="240" w:lineRule="auto"/>
              <w:rPr>
                <w:rFonts w:asciiTheme="minorHAnsi" w:hAnsiTheme="minorHAnsi"/>
                <w:sz w:val="22"/>
                <w:szCs w:val="22"/>
              </w:rPr>
            </w:pPr>
            <w:r>
              <w:rPr>
                <w:rFonts w:asciiTheme="minorHAnsi" w:hAnsiTheme="minorHAnsi"/>
                <w:sz w:val="22"/>
                <w:szCs w:val="22"/>
              </w:rPr>
              <w:t xml:space="preserve">Raising awareness of the various routes such as T-levels, apprenticeships and </w:t>
            </w:r>
            <w:r w:rsidR="00052C1D">
              <w:rPr>
                <w:rFonts w:asciiTheme="minorHAnsi" w:hAnsiTheme="minorHAnsi"/>
                <w:sz w:val="22"/>
                <w:szCs w:val="22"/>
              </w:rPr>
              <w:t xml:space="preserve">traineeships is important. </w:t>
            </w:r>
            <w:r w:rsidR="00A553BA">
              <w:rPr>
                <w:rFonts w:asciiTheme="minorHAnsi" w:hAnsiTheme="minorHAnsi"/>
                <w:sz w:val="22"/>
                <w:szCs w:val="22"/>
              </w:rPr>
              <w:t xml:space="preserve">There may also be support required to help make the transition </w:t>
            </w:r>
            <w:r w:rsidR="00943326">
              <w:rPr>
                <w:rFonts w:asciiTheme="minorHAnsi" w:hAnsiTheme="minorHAnsi"/>
                <w:sz w:val="22"/>
                <w:szCs w:val="22"/>
              </w:rPr>
              <w:t>from Year 11, particularly if this is still happening online</w:t>
            </w:r>
            <w:r w:rsidR="00D31BE6">
              <w:rPr>
                <w:rFonts w:asciiTheme="minorHAnsi" w:hAnsiTheme="minorHAnsi"/>
                <w:sz w:val="22"/>
                <w:szCs w:val="22"/>
              </w:rPr>
              <w:t xml:space="preserve">. </w:t>
            </w:r>
          </w:p>
          <w:p w14:paraId="26AD52F3" w14:textId="398AAFBE" w:rsidR="00052C1D" w:rsidRDefault="00052C1D" w:rsidP="008A0C38">
            <w:pPr>
              <w:pStyle w:val="ListParagraph"/>
              <w:numPr>
                <w:ilvl w:val="0"/>
                <w:numId w:val="18"/>
              </w:numPr>
              <w:spacing w:after="0" w:line="240" w:lineRule="auto"/>
              <w:rPr>
                <w:rFonts w:asciiTheme="minorHAnsi" w:hAnsiTheme="minorHAnsi"/>
                <w:sz w:val="22"/>
                <w:szCs w:val="22"/>
              </w:rPr>
            </w:pPr>
            <w:r>
              <w:rPr>
                <w:rFonts w:asciiTheme="minorHAnsi" w:hAnsiTheme="minorHAnsi"/>
                <w:sz w:val="22"/>
                <w:szCs w:val="22"/>
              </w:rPr>
              <w:t xml:space="preserve">Raising awareness of the different sectors and the opportunities within them is also a continued need. </w:t>
            </w:r>
          </w:p>
          <w:p w14:paraId="66B477F8" w14:textId="6F3E994D" w:rsidR="009B05FE" w:rsidRDefault="009B05FE" w:rsidP="008A0C38">
            <w:pPr>
              <w:pStyle w:val="ListParagraph"/>
              <w:numPr>
                <w:ilvl w:val="0"/>
                <w:numId w:val="18"/>
              </w:numPr>
              <w:spacing w:after="0" w:line="240" w:lineRule="auto"/>
              <w:rPr>
                <w:rFonts w:asciiTheme="minorHAnsi" w:hAnsiTheme="minorHAnsi"/>
                <w:sz w:val="22"/>
                <w:szCs w:val="22"/>
              </w:rPr>
            </w:pPr>
            <w:r>
              <w:rPr>
                <w:rFonts w:asciiTheme="minorHAnsi" w:hAnsiTheme="minorHAnsi"/>
                <w:sz w:val="22"/>
                <w:szCs w:val="22"/>
              </w:rPr>
              <w:t>Digital support was noted as a high need, both for individuals and SMEs</w:t>
            </w:r>
            <w:r w:rsidR="00F93A15">
              <w:rPr>
                <w:rFonts w:asciiTheme="minorHAnsi" w:hAnsiTheme="minorHAnsi"/>
                <w:sz w:val="22"/>
                <w:szCs w:val="22"/>
              </w:rPr>
              <w:t xml:space="preserve">. </w:t>
            </w:r>
            <w:r w:rsidR="00410755">
              <w:rPr>
                <w:rFonts w:asciiTheme="minorHAnsi" w:hAnsiTheme="minorHAnsi"/>
                <w:sz w:val="22"/>
                <w:szCs w:val="22"/>
              </w:rPr>
              <w:t xml:space="preserve">This would help with resilience going forward. </w:t>
            </w:r>
            <w:r w:rsidR="00F93A15">
              <w:rPr>
                <w:rFonts w:asciiTheme="minorHAnsi" w:hAnsiTheme="minorHAnsi"/>
                <w:sz w:val="22"/>
                <w:szCs w:val="22"/>
              </w:rPr>
              <w:t>Maximising existing free courses would be an important part of this also</w:t>
            </w:r>
            <w:r w:rsidR="00D31BE6">
              <w:rPr>
                <w:rFonts w:asciiTheme="minorHAnsi" w:hAnsiTheme="minorHAnsi"/>
                <w:sz w:val="22"/>
                <w:szCs w:val="22"/>
              </w:rPr>
              <w:t xml:space="preserve">. </w:t>
            </w:r>
            <w:r w:rsidR="00F93A15">
              <w:rPr>
                <w:rFonts w:asciiTheme="minorHAnsi" w:hAnsiTheme="minorHAnsi"/>
                <w:sz w:val="22"/>
                <w:szCs w:val="22"/>
              </w:rPr>
              <w:t xml:space="preserve"> </w:t>
            </w:r>
          </w:p>
          <w:p w14:paraId="691C8DDC" w14:textId="3D629EB7" w:rsidR="00F93A15" w:rsidRDefault="00F93A15" w:rsidP="008A0C38">
            <w:pPr>
              <w:pStyle w:val="ListParagraph"/>
              <w:numPr>
                <w:ilvl w:val="0"/>
                <w:numId w:val="18"/>
              </w:numPr>
              <w:spacing w:after="0" w:line="240" w:lineRule="auto"/>
              <w:rPr>
                <w:rFonts w:asciiTheme="minorHAnsi" w:hAnsiTheme="minorHAnsi"/>
                <w:sz w:val="22"/>
                <w:szCs w:val="22"/>
              </w:rPr>
            </w:pPr>
            <w:r>
              <w:rPr>
                <w:rFonts w:asciiTheme="minorHAnsi" w:hAnsiTheme="minorHAnsi"/>
                <w:sz w:val="22"/>
                <w:szCs w:val="22"/>
              </w:rPr>
              <w:t xml:space="preserve">Carbon </w:t>
            </w:r>
            <w:r w:rsidR="00856DA1">
              <w:rPr>
                <w:rFonts w:asciiTheme="minorHAnsi" w:hAnsiTheme="minorHAnsi"/>
                <w:sz w:val="22"/>
                <w:szCs w:val="22"/>
              </w:rPr>
              <w:t>literacy</w:t>
            </w:r>
            <w:r w:rsidR="00A76321">
              <w:rPr>
                <w:rFonts w:asciiTheme="minorHAnsi" w:hAnsiTheme="minorHAnsi"/>
                <w:sz w:val="22"/>
                <w:szCs w:val="22"/>
              </w:rPr>
              <w:t xml:space="preserve">, equality and digital were agreed to be important cross cutting themes </w:t>
            </w:r>
            <w:r w:rsidR="00DC4A08">
              <w:rPr>
                <w:rFonts w:asciiTheme="minorHAnsi" w:hAnsiTheme="minorHAnsi"/>
                <w:sz w:val="22"/>
                <w:szCs w:val="22"/>
              </w:rPr>
              <w:t>for all sectors</w:t>
            </w:r>
            <w:r w:rsidR="006D7550">
              <w:rPr>
                <w:rFonts w:asciiTheme="minorHAnsi" w:hAnsiTheme="minorHAnsi"/>
                <w:sz w:val="22"/>
                <w:szCs w:val="22"/>
              </w:rPr>
              <w:t xml:space="preserve">. </w:t>
            </w:r>
            <w:r w:rsidR="00DC4A08">
              <w:rPr>
                <w:rFonts w:asciiTheme="minorHAnsi" w:hAnsiTheme="minorHAnsi"/>
                <w:sz w:val="22"/>
                <w:szCs w:val="22"/>
              </w:rPr>
              <w:t xml:space="preserve"> </w:t>
            </w:r>
          </w:p>
          <w:p w14:paraId="7858369B" w14:textId="19A0ECD5" w:rsidR="00311712" w:rsidRDefault="00DE07AE" w:rsidP="008A0C38">
            <w:pPr>
              <w:pStyle w:val="ListParagraph"/>
              <w:numPr>
                <w:ilvl w:val="0"/>
                <w:numId w:val="18"/>
              </w:numPr>
              <w:spacing w:after="0" w:line="240" w:lineRule="auto"/>
              <w:rPr>
                <w:rFonts w:asciiTheme="minorHAnsi" w:hAnsiTheme="minorHAnsi"/>
                <w:sz w:val="22"/>
                <w:szCs w:val="22"/>
              </w:rPr>
            </w:pPr>
            <w:r>
              <w:rPr>
                <w:rFonts w:asciiTheme="minorHAnsi" w:hAnsiTheme="minorHAnsi"/>
                <w:sz w:val="22"/>
                <w:szCs w:val="22"/>
              </w:rPr>
              <w:t xml:space="preserve">Regarding digital, NA noted that BT were working with DfE on issues such as free Wi-Fi. It was noted that </w:t>
            </w:r>
            <w:r w:rsidR="00311712">
              <w:rPr>
                <w:rFonts w:asciiTheme="minorHAnsi" w:hAnsiTheme="minorHAnsi"/>
                <w:sz w:val="22"/>
                <w:szCs w:val="22"/>
              </w:rPr>
              <w:t xml:space="preserve">the availability of devices was a key area of challenge also. </w:t>
            </w:r>
          </w:p>
          <w:p w14:paraId="571AD5FC" w14:textId="4068FE85" w:rsidR="00C817A0" w:rsidRDefault="00C817A0" w:rsidP="008A0C38">
            <w:pPr>
              <w:pStyle w:val="ListParagraph"/>
              <w:numPr>
                <w:ilvl w:val="0"/>
                <w:numId w:val="18"/>
              </w:numPr>
              <w:spacing w:after="0" w:line="240" w:lineRule="auto"/>
              <w:rPr>
                <w:rFonts w:asciiTheme="minorHAnsi" w:hAnsiTheme="minorHAnsi"/>
                <w:sz w:val="22"/>
                <w:szCs w:val="22"/>
              </w:rPr>
            </w:pPr>
            <w:r>
              <w:rPr>
                <w:rFonts w:asciiTheme="minorHAnsi" w:hAnsiTheme="minorHAnsi"/>
                <w:sz w:val="22"/>
                <w:szCs w:val="22"/>
              </w:rPr>
              <w:t>There may still be gaps around apprenticeships also</w:t>
            </w:r>
            <w:r w:rsidR="00124E01">
              <w:rPr>
                <w:rFonts w:asciiTheme="minorHAnsi" w:hAnsiTheme="minorHAnsi"/>
                <w:sz w:val="22"/>
                <w:szCs w:val="22"/>
              </w:rPr>
              <w:t>, such as levy transfer</w:t>
            </w:r>
            <w:r>
              <w:rPr>
                <w:rFonts w:asciiTheme="minorHAnsi" w:hAnsiTheme="minorHAnsi"/>
                <w:sz w:val="22"/>
                <w:szCs w:val="22"/>
              </w:rPr>
              <w:t xml:space="preserve"> and ensuring SMEs can access these and gain support. </w:t>
            </w:r>
          </w:p>
          <w:p w14:paraId="4F49D3D4" w14:textId="714E07C4" w:rsidR="00A7613A" w:rsidRDefault="00A7613A" w:rsidP="008A0C38">
            <w:pPr>
              <w:pStyle w:val="ListParagraph"/>
              <w:numPr>
                <w:ilvl w:val="0"/>
                <w:numId w:val="18"/>
              </w:numPr>
              <w:spacing w:after="0" w:line="240" w:lineRule="auto"/>
              <w:rPr>
                <w:rFonts w:asciiTheme="minorHAnsi" w:hAnsiTheme="minorHAnsi"/>
                <w:sz w:val="22"/>
                <w:szCs w:val="22"/>
              </w:rPr>
            </w:pPr>
            <w:r>
              <w:rPr>
                <w:rFonts w:asciiTheme="minorHAnsi" w:hAnsiTheme="minorHAnsi"/>
                <w:sz w:val="22"/>
                <w:szCs w:val="22"/>
              </w:rPr>
              <w:t>Business, leadership, mentoring and crisis management skills are also particularly relevant now</w:t>
            </w:r>
            <w:r w:rsidR="00826125">
              <w:rPr>
                <w:rFonts w:asciiTheme="minorHAnsi" w:hAnsiTheme="minorHAnsi"/>
                <w:sz w:val="22"/>
                <w:szCs w:val="22"/>
              </w:rPr>
              <w:t xml:space="preserve">. </w:t>
            </w:r>
          </w:p>
          <w:p w14:paraId="05B49693" w14:textId="77777777" w:rsidR="00311712" w:rsidRDefault="00311712" w:rsidP="00311712">
            <w:pPr>
              <w:spacing w:after="0" w:line="240" w:lineRule="auto"/>
              <w:rPr>
                <w:rFonts w:asciiTheme="minorHAnsi" w:hAnsiTheme="minorHAnsi"/>
                <w:sz w:val="22"/>
                <w:szCs w:val="22"/>
              </w:rPr>
            </w:pPr>
          </w:p>
          <w:p w14:paraId="2B3EFB43" w14:textId="421D3351" w:rsidR="00DE07AE" w:rsidRDefault="00311712" w:rsidP="00311712">
            <w:pPr>
              <w:spacing w:after="0" w:line="240" w:lineRule="auto"/>
              <w:rPr>
                <w:rFonts w:asciiTheme="minorHAnsi" w:hAnsiTheme="minorHAnsi"/>
                <w:sz w:val="22"/>
                <w:szCs w:val="22"/>
              </w:rPr>
            </w:pPr>
            <w:r>
              <w:rPr>
                <w:rFonts w:asciiTheme="minorHAnsi" w:hAnsiTheme="minorHAnsi"/>
                <w:sz w:val="22"/>
                <w:szCs w:val="22"/>
              </w:rPr>
              <w:t xml:space="preserve">LA confirmed that this would be incorporated into the </w:t>
            </w:r>
            <w:r w:rsidR="00935751">
              <w:rPr>
                <w:rFonts w:asciiTheme="minorHAnsi" w:hAnsiTheme="minorHAnsi"/>
                <w:sz w:val="22"/>
                <w:szCs w:val="22"/>
              </w:rPr>
              <w:t xml:space="preserve">development of the skills funding and with further information on next steps and process to be shared soon. It was agreed also that it would be useful for LA to do a mapping of existing national funding, to ensure the £2m is </w:t>
            </w:r>
            <w:r w:rsidR="0094710B">
              <w:rPr>
                <w:rFonts w:asciiTheme="minorHAnsi" w:hAnsiTheme="minorHAnsi"/>
                <w:sz w:val="22"/>
                <w:szCs w:val="22"/>
              </w:rPr>
              <w:t xml:space="preserve">tackling the gaps. </w:t>
            </w:r>
            <w:r w:rsidR="00B24B13">
              <w:rPr>
                <w:rFonts w:asciiTheme="minorHAnsi" w:hAnsiTheme="minorHAnsi"/>
                <w:sz w:val="22"/>
                <w:szCs w:val="22"/>
              </w:rPr>
              <w:t xml:space="preserve">LA invited colleagues to feed back any additional ideas in the coming weeks also in terms of gaps / need. </w:t>
            </w:r>
          </w:p>
          <w:p w14:paraId="3050A926" w14:textId="77777777" w:rsidR="0084219F" w:rsidRDefault="0084219F" w:rsidP="00311712">
            <w:pPr>
              <w:spacing w:after="0" w:line="240" w:lineRule="auto"/>
              <w:rPr>
                <w:rFonts w:asciiTheme="minorHAnsi" w:hAnsiTheme="minorHAnsi"/>
                <w:sz w:val="22"/>
                <w:szCs w:val="22"/>
              </w:rPr>
            </w:pPr>
          </w:p>
          <w:p w14:paraId="27C32E3B" w14:textId="77777777" w:rsidR="00577C13" w:rsidRDefault="0094710B" w:rsidP="00311712">
            <w:pPr>
              <w:spacing w:after="0" w:line="240" w:lineRule="auto"/>
              <w:rPr>
                <w:rFonts w:asciiTheme="minorHAnsi" w:hAnsiTheme="minorHAnsi"/>
                <w:sz w:val="22"/>
                <w:szCs w:val="22"/>
              </w:rPr>
            </w:pPr>
            <w:r w:rsidRPr="0084219F">
              <w:rPr>
                <w:rFonts w:asciiTheme="minorHAnsi" w:hAnsiTheme="minorHAnsi"/>
                <w:b/>
                <w:bCs/>
                <w:sz w:val="22"/>
                <w:szCs w:val="22"/>
              </w:rPr>
              <w:t>POST MEETING NOTE:</w:t>
            </w:r>
            <w:r>
              <w:rPr>
                <w:rFonts w:asciiTheme="minorHAnsi" w:hAnsiTheme="minorHAnsi"/>
                <w:sz w:val="22"/>
                <w:szCs w:val="22"/>
              </w:rPr>
              <w:t xml:space="preserve"> </w:t>
            </w:r>
            <w:r w:rsidR="0084219F">
              <w:rPr>
                <w:rFonts w:asciiTheme="minorHAnsi" w:hAnsiTheme="minorHAnsi"/>
                <w:sz w:val="22"/>
                <w:szCs w:val="22"/>
              </w:rPr>
              <w:t>LA will prepare a paper to go to the main LEP Board on 4</w:t>
            </w:r>
            <w:r w:rsidR="0084219F" w:rsidRPr="0084219F">
              <w:rPr>
                <w:rFonts w:asciiTheme="minorHAnsi" w:hAnsiTheme="minorHAnsi"/>
                <w:sz w:val="22"/>
                <w:szCs w:val="22"/>
                <w:vertAlign w:val="superscript"/>
              </w:rPr>
              <w:t>th</w:t>
            </w:r>
            <w:r w:rsidR="0084219F">
              <w:rPr>
                <w:rFonts w:asciiTheme="minorHAnsi" w:hAnsiTheme="minorHAnsi"/>
                <w:sz w:val="22"/>
                <w:szCs w:val="22"/>
              </w:rPr>
              <w:t xml:space="preserve"> September. Pending their approval, the first calls would start </w:t>
            </w:r>
            <w:r w:rsidR="00DD106F">
              <w:rPr>
                <w:rFonts w:asciiTheme="minorHAnsi" w:hAnsiTheme="minorHAnsi"/>
                <w:sz w:val="22"/>
                <w:szCs w:val="22"/>
              </w:rPr>
              <w:t xml:space="preserve">from September / October. </w:t>
            </w:r>
          </w:p>
          <w:p w14:paraId="4D28FD77" w14:textId="77777777" w:rsidR="00577C13" w:rsidRDefault="00577C13" w:rsidP="00311712">
            <w:pPr>
              <w:spacing w:after="0" w:line="240" w:lineRule="auto"/>
              <w:rPr>
                <w:rFonts w:asciiTheme="minorHAnsi" w:hAnsiTheme="minorHAnsi"/>
                <w:sz w:val="22"/>
                <w:szCs w:val="22"/>
              </w:rPr>
            </w:pPr>
          </w:p>
          <w:p w14:paraId="217AF64D" w14:textId="1E372C01" w:rsidR="0094710B" w:rsidRDefault="00F82FDD" w:rsidP="00311712">
            <w:pPr>
              <w:spacing w:after="0" w:line="240" w:lineRule="auto"/>
              <w:rPr>
                <w:rFonts w:asciiTheme="minorHAnsi" w:hAnsiTheme="minorHAnsi"/>
                <w:sz w:val="22"/>
                <w:szCs w:val="22"/>
              </w:rPr>
            </w:pPr>
            <w:r>
              <w:rPr>
                <w:rFonts w:asciiTheme="minorHAnsi" w:hAnsiTheme="minorHAnsi"/>
                <w:sz w:val="22"/>
                <w:szCs w:val="22"/>
              </w:rPr>
              <w:t>There is also now further confirmation of government funding to support</w:t>
            </w:r>
            <w:r w:rsidR="005B36FA">
              <w:rPr>
                <w:rFonts w:asciiTheme="minorHAnsi" w:hAnsiTheme="minorHAnsi"/>
                <w:sz w:val="22"/>
                <w:szCs w:val="22"/>
              </w:rPr>
              <w:t xml:space="preserve">, as outlined in the </w:t>
            </w:r>
            <w:r w:rsidR="001B54A6">
              <w:rPr>
                <w:rFonts w:asciiTheme="minorHAnsi" w:hAnsiTheme="minorHAnsi"/>
                <w:sz w:val="22"/>
                <w:szCs w:val="22"/>
              </w:rPr>
              <w:t xml:space="preserve">Plan for </w:t>
            </w:r>
            <w:r w:rsidR="00577C13">
              <w:rPr>
                <w:rFonts w:asciiTheme="minorHAnsi" w:hAnsiTheme="minorHAnsi"/>
                <w:sz w:val="22"/>
                <w:szCs w:val="22"/>
              </w:rPr>
              <w:t>Jobs</w:t>
            </w:r>
            <w:r w:rsidR="001B54A6">
              <w:rPr>
                <w:rFonts w:asciiTheme="minorHAnsi" w:hAnsiTheme="minorHAnsi"/>
                <w:sz w:val="22"/>
                <w:szCs w:val="22"/>
              </w:rPr>
              <w:t xml:space="preserve"> 2020, which includes incentives for apprenticeships, traineeship plans and </w:t>
            </w:r>
            <w:r w:rsidR="00402540">
              <w:rPr>
                <w:rFonts w:asciiTheme="minorHAnsi" w:hAnsiTheme="minorHAnsi"/>
                <w:sz w:val="22"/>
                <w:szCs w:val="22"/>
              </w:rPr>
              <w:t xml:space="preserve">job retention incentives. Further information is at </w:t>
            </w:r>
            <w:hyperlink r:id="rId14" w:history="1">
              <w:r w:rsidR="00402540" w:rsidRPr="00FB7221">
                <w:rPr>
                  <w:rFonts w:ascii="Calibri" w:hAnsi="Calibri" w:cs="Calibri"/>
                  <w:color w:val="0000FF"/>
                  <w:sz w:val="22"/>
                  <w:szCs w:val="22"/>
                  <w:u w:val="single"/>
                </w:rPr>
                <w:t>https://www.gov.uk/government/publications/a-plan-for-jobs-documents/a-plan-for-jobs-2020</w:t>
              </w:r>
            </w:hyperlink>
            <w:r w:rsidR="00402540">
              <w:t xml:space="preserve"> </w:t>
            </w:r>
          </w:p>
          <w:p w14:paraId="36A83BFF" w14:textId="6F126519" w:rsidR="00882866" w:rsidRDefault="00882866" w:rsidP="00311712">
            <w:pPr>
              <w:spacing w:after="0" w:line="240" w:lineRule="auto"/>
              <w:rPr>
                <w:rFonts w:asciiTheme="minorHAnsi" w:hAnsiTheme="minorHAnsi"/>
                <w:sz w:val="22"/>
                <w:szCs w:val="22"/>
              </w:rPr>
            </w:pPr>
          </w:p>
          <w:p w14:paraId="45D30DAC" w14:textId="77777777" w:rsidR="000B4543" w:rsidRDefault="00882866" w:rsidP="00311712">
            <w:pPr>
              <w:spacing w:after="0" w:line="240" w:lineRule="auto"/>
              <w:rPr>
                <w:rFonts w:asciiTheme="minorHAnsi" w:hAnsiTheme="minorHAnsi"/>
                <w:sz w:val="22"/>
                <w:szCs w:val="22"/>
              </w:rPr>
            </w:pPr>
            <w:r>
              <w:rPr>
                <w:rFonts w:asciiTheme="minorHAnsi" w:hAnsiTheme="minorHAnsi"/>
                <w:sz w:val="22"/>
                <w:szCs w:val="22"/>
              </w:rPr>
              <w:t xml:space="preserve">LA confirmed also that an extension application for the </w:t>
            </w:r>
            <w:r w:rsidR="006A333E">
              <w:rPr>
                <w:rFonts w:asciiTheme="minorHAnsi" w:hAnsiTheme="minorHAnsi"/>
                <w:sz w:val="22"/>
                <w:szCs w:val="22"/>
              </w:rPr>
              <w:t xml:space="preserve">Tutor Bursary programme had been approved and which would enable more bursaries to be awarded and more videos produced for the </w:t>
            </w:r>
            <w:hyperlink r:id="rId15" w:history="1">
              <w:r w:rsidR="006A333E" w:rsidRPr="006E4F0C">
                <w:rPr>
                  <w:rStyle w:val="Hyperlink"/>
                  <w:rFonts w:asciiTheme="minorHAnsi" w:hAnsiTheme="minorHAnsi"/>
                  <w:sz w:val="22"/>
                  <w:szCs w:val="22"/>
                </w:rPr>
                <w:t>www.becomealecturer.org</w:t>
              </w:r>
            </w:hyperlink>
            <w:r w:rsidR="006A333E">
              <w:rPr>
                <w:rFonts w:asciiTheme="minorHAnsi" w:hAnsiTheme="minorHAnsi"/>
                <w:sz w:val="22"/>
                <w:szCs w:val="22"/>
              </w:rPr>
              <w:t xml:space="preserve"> website. </w:t>
            </w:r>
          </w:p>
          <w:p w14:paraId="0B8E470D" w14:textId="77777777" w:rsidR="000B4543" w:rsidRDefault="000B4543" w:rsidP="00311712">
            <w:pPr>
              <w:spacing w:after="0" w:line="240" w:lineRule="auto"/>
              <w:rPr>
                <w:rFonts w:asciiTheme="minorHAnsi" w:hAnsiTheme="minorHAnsi"/>
                <w:sz w:val="22"/>
                <w:szCs w:val="22"/>
              </w:rPr>
            </w:pPr>
          </w:p>
          <w:p w14:paraId="2B871E25" w14:textId="3CAA5015" w:rsidR="000E30B4" w:rsidRPr="000E30B4" w:rsidRDefault="000B4543" w:rsidP="000E30B4">
            <w:pPr>
              <w:spacing w:after="0" w:line="240" w:lineRule="auto"/>
              <w:rPr>
                <w:rFonts w:asciiTheme="minorHAnsi" w:hAnsiTheme="minorHAnsi"/>
                <w:sz w:val="22"/>
                <w:szCs w:val="22"/>
              </w:rPr>
            </w:pPr>
            <w:r>
              <w:rPr>
                <w:rFonts w:asciiTheme="minorHAnsi" w:hAnsiTheme="minorHAnsi"/>
                <w:sz w:val="22"/>
                <w:szCs w:val="22"/>
              </w:rPr>
              <w:t xml:space="preserve">AS noted that there had also been an increase in teaching in general (as per </w:t>
            </w:r>
            <w:hyperlink r:id="rId16" w:history="1">
              <w:r w:rsidRPr="006E4F0C">
                <w:rPr>
                  <w:rStyle w:val="Hyperlink"/>
                  <w:rFonts w:asciiTheme="minorHAnsi" w:hAnsiTheme="minorHAnsi"/>
                  <w:sz w:val="22"/>
                  <w:szCs w:val="22"/>
                </w:rPr>
                <w:t>https://www.tes.com/news/coronavirus-applications-teaching-home-schooling-interest-survey</w:t>
              </w:r>
            </w:hyperlink>
            <w:r>
              <w:rPr>
                <w:rFonts w:asciiTheme="minorHAnsi" w:hAnsiTheme="minorHAnsi"/>
                <w:sz w:val="22"/>
                <w:szCs w:val="22"/>
              </w:rPr>
              <w:t xml:space="preserve">) </w:t>
            </w:r>
          </w:p>
        </w:tc>
        <w:tc>
          <w:tcPr>
            <w:tcW w:w="1796" w:type="dxa"/>
          </w:tcPr>
          <w:p w14:paraId="799C45A8" w14:textId="77777777" w:rsidR="000B1A98" w:rsidRDefault="000B1A98" w:rsidP="004E36FA">
            <w:pPr>
              <w:rPr>
                <w:rFonts w:ascii="Calibri" w:hAnsi="Calibri" w:cs="Calibri"/>
              </w:rPr>
            </w:pPr>
          </w:p>
          <w:p w14:paraId="7B294486" w14:textId="77F96B72" w:rsidR="004B134F" w:rsidRDefault="004B134F" w:rsidP="004E36FA">
            <w:pPr>
              <w:rPr>
                <w:rFonts w:ascii="Calibri" w:hAnsi="Calibri" w:cs="Calibri"/>
              </w:rPr>
            </w:pPr>
          </w:p>
          <w:p w14:paraId="369BF751" w14:textId="186B9E7E" w:rsidR="0094710B" w:rsidRDefault="0094710B" w:rsidP="004E36FA">
            <w:pPr>
              <w:rPr>
                <w:rFonts w:ascii="Calibri" w:hAnsi="Calibri" w:cs="Calibri"/>
              </w:rPr>
            </w:pPr>
          </w:p>
          <w:p w14:paraId="73AC06DC" w14:textId="299023E1" w:rsidR="0094710B" w:rsidRDefault="0094710B" w:rsidP="004E36FA">
            <w:pPr>
              <w:rPr>
                <w:rFonts w:ascii="Calibri" w:hAnsi="Calibri" w:cs="Calibri"/>
              </w:rPr>
            </w:pPr>
          </w:p>
          <w:p w14:paraId="19BD2F41" w14:textId="09CA9327" w:rsidR="0094710B" w:rsidRDefault="0094710B" w:rsidP="004E36FA">
            <w:pPr>
              <w:rPr>
                <w:rFonts w:ascii="Calibri" w:hAnsi="Calibri" w:cs="Calibri"/>
              </w:rPr>
            </w:pPr>
          </w:p>
          <w:p w14:paraId="3B7BFE09" w14:textId="1ECD61F5" w:rsidR="0094710B" w:rsidRDefault="0094710B" w:rsidP="004E36FA">
            <w:pPr>
              <w:rPr>
                <w:rFonts w:ascii="Calibri" w:hAnsi="Calibri" w:cs="Calibri"/>
              </w:rPr>
            </w:pPr>
          </w:p>
          <w:p w14:paraId="4833C0CE" w14:textId="04787FA6" w:rsidR="0094710B" w:rsidRDefault="0094710B" w:rsidP="004E36FA">
            <w:pPr>
              <w:rPr>
                <w:rFonts w:ascii="Calibri" w:hAnsi="Calibri" w:cs="Calibri"/>
              </w:rPr>
            </w:pPr>
          </w:p>
          <w:p w14:paraId="1DC5AA7F" w14:textId="432A7D8A" w:rsidR="0094710B" w:rsidRDefault="0094710B" w:rsidP="004E36FA">
            <w:pPr>
              <w:rPr>
                <w:rFonts w:ascii="Calibri" w:hAnsi="Calibri" w:cs="Calibri"/>
              </w:rPr>
            </w:pPr>
          </w:p>
          <w:p w14:paraId="501EE1D6" w14:textId="4BCAAC41" w:rsidR="0094710B" w:rsidRDefault="0094710B" w:rsidP="004E36FA">
            <w:pPr>
              <w:rPr>
                <w:rFonts w:ascii="Calibri" w:hAnsi="Calibri" w:cs="Calibri"/>
              </w:rPr>
            </w:pPr>
          </w:p>
          <w:p w14:paraId="393F0777" w14:textId="77777777" w:rsidR="0094710B" w:rsidRDefault="0094710B" w:rsidP="004E36FA">
            <w:pPr>
              <w:rPr>
                <w:rFonts w:ascii="Calibri" w:hAnsi="Calibri" w:cs="Calibri"/>
              </w:rPr>
            </w:pPr>
          </w:p>
          <w:p w14:paraId="3461CEE9" w14:textId="274B9949" w:rsidR="00A320BE" w:rsidRDefault="00A320BE" w:rsidP="004E36FA">
            <w:pPr>
              <w:rPr>
                <w:rFonts w:ascii="Calibri" w:hAnsi="Calibri" w:cs="Calibri"/>
              </w:rPr>
            </w:pPr>
          </w:p>
          <w:p w14:paraId="1A445ACA" w14:textId="77777777" w:rsidR="00A320BE" w:rsidRDefault="00A320BE" w:rsidP="004E36FA">
            <w:pPr>
              <w:rPr>
                <w:rFonts w:ascii="Calibri" w:hAnsi="Calibri" w:cs="Calibri"/>
              </w:rPr>
            </w:pPr>
          </w:p>
          <w:p w14:paraId="460A54BF" w14:textId="782FC06B" w:rsidR="000B1A98" w:rsidRDefault="000B1A98" w:rsidP="004E36FA">
            <w:pPr>
              <w:rPr>
                <w:rFonts w:ascii="Calibri" w:hAnsi="Calibri" w:cs="Calibri"/>
              </w:rPr>
            </w:pPr>
          </w:p>
          <w:p w14:paraId="1561EDA5" w14:textId="77777777" w:rsidR="000B1A98" w:rsidRDefault="000B1A98" w:rsidP="004E36FA">
            <w:pPr>
              <w:rPr>
                <w:rFonts w:ascii="Calibri" w:hAnsi="Calibri" w:cs="Calibri"/>
              </w:rPr>
            </w:pPr>
          </w:p>
          <w:p w14:paraId="68E686A4" w14:textId="77777777" w:rsidR="00DF55F0" w:rsidRDefault="00DF55F0" w:rsidP="004E36FA">
            <w:pPr>
              <w:rPr>
                <w:rFonts w:ascii="Calibri" w:hAnsi="Calibri" w:cs="Calibri"/>
              </w:rPr>
            </w:pPr>
          </w:p>
          <w:p w14:paraId="6EC82827" w14:textId="6D6A08F4" w:rsidR="00DF55F0" w:rsidRDefault="00DF55F0" w:rsidP="004E36FA">
            <w:pPr>
              <w:rPr>
                <w:rFonts w:ascii="Calibri" w:hAnsi="Calibri" w:cs="Calibri"/>
              </w:rPr>
            </w:pPr>
          </w:p>
          <w:p w14:paraId="212EC857" w14:textId="56D4CD65" w:rsidR="009D6DD2" w:rsidRDefault="009D6DD2" w:rsidP="004E36FA">
            <w:pPr>
              <w:rPr>
                <w:rFonts w:ascii="Calibri" w:hAnsi="Calibri" w:cs="Calibri"/>
              </w:rPr>
            </w:pPr>
          </w:p>
          <w:p w14:paraId="3CD88A10" w14:textId="18A07E31" w:rsidR="009D6DD2" w:rsidRDefault="009D6DD2" w:rsidP="004E36FA">
            <w:pPr>
              <w:rPr>
                <w:rFonts w:ascii="Calibri" w:hAnsi="Calibri" w:cs="Calibri"/>
                <w:sz w:val="22"/>
                <w:szCs w:val="22"/>
              </w:rPr>
            </w:pPr>
          </w:p>
          <w:p w14:paraId="6015E5A8" w14:textId="43183F4A" w:rsidR="00D31BE6" w:rsidRDefault="00D31BE6" w:rsidP="004E36FA">
            <w:pPr>
              <w:rPr>
                <w:rFonts w:ascii="Calibri" w:hAnsi="Calibri" w:cs="Calibri"/>
                <w:sz w:val="22"/>
                <w:szCs w:val="22"/>
              </w:rPr>
            </w:pPr>
          </w:p>
          <w:p w14:paraId="1440CAE2" w14:textId="14B40124" w:rsidR="00D31BE6" w:rsidRDefault="00D31BE6" w:rsidP="004E36FA">
            <w:pPr>
              <w:rPr>
                <w:rFonts w:ascii="Calibri" w:hAnsi="Calibri" w:cs="Calibri"/>
                <w:sz w:val="22"/>
                <w:szCs w:val="22"/>
              </w:rPr>
            </w:pPr>
          </w:p>
          <w:p w14:paraId="589C8F07" w14:textId="0927EE4A" w:rsidR="00D31BE6" w:rsidRDefault="00D31BE6" w:rsidP="004E36FA">
            <w:pPr>
              <w:rPr>
                <w:rFonts w:ascii="Calibri" w:hAnsi="Calibri" w:cs="Calibri"/>
                <w:sz w:val="22"/>
                <w:szCs w:val="22"/>
              </w:rPr>
            </w:pPr>
          </w:p>
          <w:p w14:paraId="5BED5231" w14:textId="3A76FC51" w:rsidR="00D31BE6" w:rsidRDefault="00D31BE6" w:rsidP="004E36FA">
            <w:pPr>
              <w:rPr>
                <w:rFonts w:ascii="Calibri" w:hAnsi="Calibri" w:cs="Calibri"/>
                <w:sz w:val="22"/>
                <w:szCs w:val="22"/>
              </w:rPr>
            </w:pPr>
          </w:p>
          <w:p w14:paraId="01BA7317" w14:textId="68DDEDA7" w:rsidR="00D31BE6" w:rsidRDefault="00D31BE6" w:rsidP="004E36FA">
            <w:pPr>
              <w:rPr>
                <w:rFonts w:ascii="Calibri" w:hAnsi="Calibri" w:cs="Calibri"/>
                <w:sz w:val="22"/>
                <w:szCs w:val="22"/>
              </w:rPr>
            </w:pPr>
          </w:p>
          <w:p w14:paraId="24F317A2" w14:textId="1CDE64EA" w:rsidR="00D31BE6" w:rsidRDefault="00D31BE6" w:rsidP="004E36FA">
            <w:pPr>
              <w:rPr>
                <w:rFonts w:ascii="Calibri" w:hAnsi="Calibri" w:cs="Calibri"/>
                <w:sz w:val="22"/>
                <w:szCs w:val="22"/>
              </w:rPr>
            </w:pPr>
          </w:p>
          <w:p w14:paraId="1AD22E4A" w14:textId="0C469917" w:rsidR="00D31BE6" w:rsidRDefault="00D31BE6" w:rsidP="004E36FA">
            <w:pPr>
              <w:rPr>
                <w:rFonts w:ascii="Calibri" w:hAnsi="Calibri" w:cs="Calibri"/>
                <w:sz w:val="22"/>
                <w:szCs w:val="22"/>
              </w:rPr>
            </w:pPr>
          </w:p>
          <w:p w14:paraId="0B6BB06B" w14:textId="14E9158A" w:rsidR="00D31BE6" w:rsidRDefault="00D31BE6" w:rsidP="004E36FA">
            <w:pPr>
              <w:rPr>
                <w:rFonts w:ascii="Calibri" w:hAnsi="Calibri" w:cs="Calibri"/>
                <w:sz w:val="22"/>
                <w:szCs w:val="22"/>
              </w:rPr>
            </w:pPr>
          </w:p>
          <w:p w14:paraId="4CEC0FA5" w14:textId="172115D8" w:rsidR="00CA4C1C" w:rsidRDefault="00CA4C1C" w:rsidP="004E36FA">
            <w:pPr>
              <w:rPr>
                <w:rFonts w:ascii="Calibri" w:hAnsi="Calibri" w:cs="Calibri"/>
                <w:sz w:val="22"/>
                <w:szCs w:val="22"/>
              </w:rPr>
            </w:pPr>
          </w:p>
          <w:p w14:paraId="6B4FBE55" w14:textId="6D45ABED" w:rsidR="00CA4C1C" w:rsidRDefault="00CA4C1C" w:rsidP="004E36FA">
            <w:pPr>
              <w:rPr>
                <w:rFonts w:ascii="Calibri" w:hAnsi="Calibri" w:cs="Calibri"/>
                <w:sz w:val="22"/>
                <w:szCs w:val="22"/>
              </w:rPr>
            </w:pPr>
          </w:p>
          <w:p w14:paraId="24E1966A" w14:textId="7D5428F6" w:rsidR="00CA4C1C" w:rsidRDefault="00CA4C1C" w:rsidP="004E36FA">
            <w:pPr>
              <w:rPr>
                <w:rFonts w:ascii="Calibri" w:hAnsi="Calibri" w:cs="Calibri"/>
                <w:sz w:val="22"/>
                <w:szCs w:val="22"/>
              </w:rPr>
            </w:pPr>
          </w:p>
          <w:p w14:paraId="20B45802" w14:textId="41A11B45" w:rsidR="00CA4C1C" w:rsidRDefault="00CA4C1C" w:rsidP="004E36FA">
            <w:pPr>
              <w:rPr>
                <w:rFonts w:ascii="Calibri" w:hAnsi="Calibri" w:cs="Calibri"/>
                <w:sz w:val="22"/>
                <w:szCs w:val="22"/>
              </w:rPr>
            </w:pPr>
          </w:p>
          <w:p w14:paraId="5C9FF809" w14:textId="77777777" w:rsidR="00CA4C1C" w:rsidRPr="009D6DD2" w:rsidRDefault="00CA4C1C" w:rsidP="004E36FA">
            <w:pPr>
              <w:rPr>
                <w:rFonts w:ascii="Calibri" w:hAnsi="Calibri" w:cs="Calibri"/>
                <w:sz w:val="22"/>
                <w:szCs w:val="22"/>
              </w:rPr>
            </w:pPr>
          </w:p>
          <w:p w14:paraId="2B58CCE1" w14:textId="77777777" w:rsidR="000B1A98" w:rsidRDefault="00DD106F" w:rsidP="004E36FA">
            <w:pPr>
              <w:rPr>
                <w:rFonts w:ascii="Calibri" w:hAnsi="Calibri" w:cs="Calibri"/>
                <w:sz w:val="22"/>
                <w:szCs w:val="22"/>
              </w:rPr>
            </w:pPr>
            <w:r w:rsidRPr="009D6DD2">
              <w:rPr>
                <w:rFonts w:ascii="Calibri" w:hAnsi="Calibri" w:cs="Calibri"/>
                <w:b/>
                <w:bCs/>
                <w:sz w:val="22"/>
                <w:szCs w:val="22"/>
              </w:rPr>
              <w:t xml:space="preserve">ACTION: </w:t>
            </w:r>
            <w:r w:rsidRPr="009D6DD2">
              <w:rPr>
                <w:rFonts w:ascii="Calibri" w:hAnsi="Calibri" w:cs="Calibri"/>
                <w:sz w:val="22"/>
                <w:szCs w:val="22"/>
              </w:rPr>
              <w:t>LA t</w:t>
            </w:r>
            <w:r w:rsidR="009D6DD2">
              <w:rPr>
                <w:rFonts w:ascii="Calibri" w:hAnsi="Calibri" w:cs="Calibri"/>
                <w:sz w:val="22"/>
                <w:szCs w:val="22"/>
              </w:rPr>
              <w:t xml:space="preserve">o </w:t>
            </w:r>
            <w:r w:rsidR="00FE317C">
              <w:rPr>
                <w:rFonts w:ascii="Calibri" w:hAnsi="Calibri" w:cs="Calibri"/>
                <w:sz w:val="22"/>
                <w:szCs w:val="22"/>
              </w:rPr>
              <w:t>confirm</w:t>
            </w:r>
            <w:r w:rsidR="009D6DD2">
              <w:rPr>
                <w:rFonts w:ascii="Calibri" w:hAnsi="Calibri" w:cs="Calibri"/>
                <w:sz w:val="22"/>
                <w:szCs w:val="22"/>
              </w:rPr>
              <w:t xml:space="preserve"> next steps /process for the £2 million Skills fund </w:t>
            </w:r>
          </w:p>
          <w:p w14:paraId="2E106DA6" w14:textId="234DE559" w:rsidR="00B24B13" w:rsidRDefault="00B24B13" w:rsidP="004E36FA">
            <w:pPr>
              <w:rPr>
                <w:rFonts w:ascii="Calibri" w:hAnsi="Calibri" w:cs="Calibri"/>
                <w:sz w:val="22"/>
                <w:szCs w:val="22"/>
              </w:rPr>
            </w:pPr>
          </w:p>
          <w:p w14:paraId="7E645960" w14:textId="6AC5C27D" w:rsidR="006A19B2" w:rsidRDefault="006A19B2" w:rsidP="004E36FA">
            <w:pPr>
              <w:rPr>
                <w:rFonts w:ascii="Calibri" w:hAnsi="Calibri" w:cs="Calibri"/>
                <w:sz w:val="22"/>
                <w:szCs w:val="22"/>
              </w:rPr>
            </w:pPr>
          </w:p>
          <w:p w14:paraId="3FC3371D" w14:textId="3F261732" w:rsidR="006A19B2" w:rsidRDefault="006A19B2" w:rsidP="004E36FA">
            <w:pPr>
              <w:rPr>
                <w:rFonts w:ascii="Calibri" w:hAnsi="Calibri" w:cs="Calibri"/>
                <w:sz w:val="22"/>
                <w:szCs w:val="22"/>
              </w:rPr>
            </w:pPr>
          </w:p>
          <w:p w14:paraId="2D7CDE3D" w14:textId="77777777" w:rsidR="00B24B13" w:rsidRDefault="00B24B13" w:rsidP="004E36FA">
            <w:pPr>
              <w:rPr>
                <w:rFonts w:ascii="Calibri" w:hAnsi="Calibri" w:cs="Calibri"/>
                <w:sz w:val="22"/>
                <w:szCs w:val="22"/>
              </w:rPr>
            </w:pPr>
          </w:p>
          <w:p w14:paraId="0FB95390" w14:textId="0042F216" w:rsidR="00B24B13" w:rsidRPr="00DD106F" w:rsidRDefault="00B24B13" w:rsidP="004E36FA">
            <w:pPr>
              <w:rPr>
                <w:rFonts w:ascii="Calibri" w:hAnsi="Calibri" w:cs="Calibri"/>
                <w:b/>
                <w:bCs/>
              </w:rPr>
            </w:pPr>
            <w:r w:rsidRPr="00B24B13">
              <w:rPr>
                <w:rFonts w:ascii="Calibri" w:hAnsi="Calibri" w:cs="Calibri"/>
                <w:b/>
                <w:bCs/>
                <w:sz w:val="22"/>
                <w:szCs w:val="22"/>
              </w:rPr>
              <w:t>ACTION:</w:t>
            </w:r>
            <w:r>
              <w:rPr>
                <w:rFonts w:ascii="Calibri" w:hAnsi="Calibri" w:cs="Calibri"/>
                <w:sz w:val="22"/>
                <w:szCs w:val="22"/>
              </w:rPr>
              <w:t xml:space="preserve"> All to continue feeding back to </w:t>
            </w:r>
            <w:r w:rsidR="006A19B2">
              <w:rPr>
                <w:rFonts w:ascii="Calibri" w:hAnsi="Calibri" w:cs="Calibri"/>
                <w:sz w:val="22"/>
                <w:szCs w:val="22"/>
              </w:rPr>
              <w:t xml:space="preserve">LA on gaps / need for the £2m Skills funding </w:t>
            </w:r>
          </w:p>
        </w:tc>
      </w:tr>
      <w:tr w:rsidR="005E1877" w:rsidRPr="002E31A5" w14:paraId="42625929" w14:textId="77777777" w:rsidTr="006A0444">
        <w:trPr>
          <w:trHeight w:val="399"/>
        </w:trPr>
        <w:tc>
          <w:tcPr>
            <w:tcW w:w="8217" w:type="dxa"/>
            <w:shd w:val="clear" w:color="auto" w:fill="8496B0" w:themeFill="text2" w:themeFillTint="99"/>
          </w:tcPr>
          <w:p w14:paraId="235F9F2A" w14:textId="0F8DD4A6" w:rsidR="005E1877" w:rsidRPr="00974E13" w:rsidRDefault="00D5706D" w:rsidP="004E36FA">
            <w:pPr>
              <w:rPr>
                <w:rFonts w:asciiTheme="minorHAnsi" w:hAnsiTheme="minorHAnsi"/>
                <w:b/>
                <w:color w:val="0070C0"/>
                <w:sz w:val="28"/>
                <w:szCs w:val="28"/>
              </w:rPr>
            </w:pPr>
            <w:bookmarkStart w:id="4" w:name="_Hlk20490070"/>
            <w:r>
              <w:rPr>
                <w:rFonts w:asciiTheme="minorHAnsi" w:hAnsiTheme="minorHAnsi"/>
                <w:b/>
                <w:color w:val="FFFFFF" w:themeColor="background1"/>
                <w:sz w:val="28"/>
                <w:szCs w:val="28"/>
              </w:rPr>
              <w:lastRenderedPageBreak/>
              <w:t>Digital Skills Partnership update</w:t>
            </w:r>
            <w:r w:rsidR="00FE6B4B">
              <w:rPr>
                <w:rFonts w:asciiTheme="minorHAnsi" w:hAnsiTheme="minorHAnsi"/>
                <w:b/>
                <w:color w:val="FFFFFF" w:themeColor="background1"/>
                <w:sz w:val="28"/>
                <w:szCs w:val="28"/>
              </w:rPr>
              <w:t xml:space="preserve">, James Wilkinson </w:t>
            </w:r>
          </w:p>
        </w:tc>
        <w:tc>
          <w:tcPr>
            <w:tcW w:w="1796" w:type="dxa"/>
            <w:shd w:val="clear" w:color="auto" w:fill="8496B0" w:themeFill="text2" w:themeFillTint="99"/>
          </w:tcPr>
          <w:p w14:paraId="2669C2C9" w14:textId="77777777" w:rsidR="005E1877" w:rsidRPr="002E31A5" w:rsidRDefault="005E1877" w:rsidP="004E36FA">
            <w:pPr>
              <w:rPr>
                <w:rFonts w:asciiTheme="minorHAnsi" w:hAnsiTheme="minorHAnsi"/>
                <w:sz w:val="20"/>
                <w:szCs w:val="20"/>
              </w:rPr>
            </w:pPr>
          </w:p>
        </w:tc>
      </w:tr>
      <w:bookmarkEnd w:id="4"/>
      <w:tr w:rsidR="005E1877" w:rsidRPr="004E1654" w14:paraId="741DED5C" w14:textId="77777777" w:rsidTr="00B45E1F">
        <w:trPr>
          <w:trHeight w:val="704"/>
        </w:trPr>
        <w:tc>
          <w:tcPr>
            <w:tcW w:w="8217" w:type="dxa"/>
          </w:tcPr>
          <w:p w14:paraId="38418AD4" w14:textId="77777777" w:rsidR="00DD0DA4" w:rsidRPr="00631E18" w:rsidRDefault="00DD0DA4" w:rsidP="008C5F07">
            <w:pPr>
              <w:spacing w:after="0" w:line="240" w:lineRule="auto"/>
              <w:rPr>
                <w:rFonts w:asciiTheme="minorHAnsi" w:hAnsiTheme="minorHAnsi" w:cstheme="minorHAnsi"/>
                <w:sz w:val="22"/>
                <w:szCs w:val="22"/>
              </w:rPr>
            </w:pPr>
          </w:p>
          <w:p w14:paraId="411345D2" w14:textId="6F2816A1" w:rsidR="00597F8A" w:rsidRDefault="00D5706D" w:rsidP="008C5F07">
            <w:pPr>
              <w:spacing w:after="0" w:line="240" w:lineRule="auto"/>
              <w:rPr>
                <w:rFonts w:ascii="Calibri" w:hAnsi="Calibri" w:cs="Calibri"/>
                <w:sz w:val="22"/>
                <w:szCs w:val="22"/>
              </w:rPr>
            </w:pPr>
            <w:r>
              <w:rPr>
                <w:rFonts w:ascii="Calibri" w:hAnsi="Calibri" w:cs="Calibri"/>
                <w:sz w:val="22"/>
                <w:szCs w:val="22"/>
              </w:rPr>
              <w:t xml:space="preserve">JW gave an update </w:t>
            </w:r>
            <w:r w:rsidR="00FE6B4B">
              <w:rPr>
                <w:rFonts w:ascii="Calibri" w:hAnsi="Calibri" w:cs="Calibri"/>
                <w:sz w:val="22"/>
                <w:szCs w:val="22"/>
              </w:rPr>
              <w:t xml:space="preserve">on the Digital Skills Partnership (DSP) </w:t>
            </w:r>
            <w:r w:rsidR="003D062D">
              <w:rPr>
                <w:rFonts w:ascii="Calibri" w:hAnsi="Calibri" w:cs="Calibri"/>
                <w:sz w:val="22"/>
                <w:szCs w:val="22"/>
              </w:rPr>
              <w:t xml:space="preserve">progress. JW noted that several SAP members are also on the DSP Steering Group and </w:t>
            </w:r>
            <w:r w:rsidR="00C53B5C">
              <w:rPr>
                <w:rFonts w:ascii="Calibri" w:hAnsi="Calibri" w:cs="Calibri"/>
                <w:sz w:val="22"/>
                <w:szCs w:val="22"/>
              </w:rPr>
              <w:t xml:space="preserve">therefore there is good join up. </w:t>
            </w:r>
            <w:r w:rsidR="00381CE5">
              <w:rPr>
                <w:rFonts w:ascii="Calibri" w:hAnsi="Calibri" w:cs="Calibri"/>
                <w:sz w:val="22"/>
                <w:szCs w:val="22"/>
              </w:rPr>
              <w:t xml:space="preserve">The DSP is co-chaired by Alison </w:t>
            </w:r>
            <w:r w:rsidR="002F2A01">
              <w:rPr>
                <w:rFonts w:ascii="Calibri" w:hAnsi="Calibri" w:cs="Calibri"/>
                <w:sz w:val="22"/>
                <w:szCs w:val="22"/>
              </w:rPr>
              <w:t xml:space="preserve">Parmar of the Federation of Small Businesses (FSB) and Professor Melissa Hanna-Brown of Pfizer UK. </w:t>
            </w:r>
          </w:p>
          <w:p w14:paraId="48E77CF4" w14:textId="73B1671E" w:rsidR="00C53B5C" w:rsidRDefault="00C53B5C" w:rsidP="008C5F07">
            <w:pPr>
              <w:spacing w:after="0" w:line="240" w:lineRule="auto"/>
              <w:rPr>
                <w:rFonts w:ascii="Calibri" w:hAnsi="Calibri" w:cs="Calibri"/>
                <w:sz w:val="22"/>
                <w:szCs w:val="22"/>
              </w:rPr>
            </w:pPr>
          </w:p>
          <w:p w14:paraId="77CDD8DD" w14:textId="5BD99646" w:rsidR="00C53B5C" w:rsidRDefault="00C53B5C" w:rsidP="008C5F07">
            <w:pPr>
              <w:spacing w:after="0" w:line="240" w:lineRule="auto"/>
              <w:rPr>
                <w:rFonts w:ascii="Calibri" w:hAnsi="Calibri" w:cs="Calibri"/>
                <w:sz w:val="22"/>
                <w:szCs w:val="22"/>
              </w:rPr>
            </w:pPr>
            <w:r>
              <w:rPr>
                <w:rFonts w:ascii="Calibri" w:hAnsi="Calibri" w:cs="Calibri"/>
                <w:sz w:val="22"/>
                <w:szCs w:val="22"/>
              </w:rPr>
              <w:t>There are now five working groups, leading on the areas of priority for the DSP</w:t>
            </w:r>
            <w:r w:rsidR="00E6285A">
              <w:rPr>
                <w:rFonts w:ascii="Calibri" w:hAnsi="Calibri" w:cs="Calibri"/>
                <w:sz w:val="22"/>
                <w:szCs w:val="22"/>
              </w:rPr>
              <w:t>. Over 140 people across the LEP area volunteered to be part of th</w:t>
            </w:r>
            <w:r w:rsidR="001C6A2B">
              <w:rPr>
                <w:rFonts w:ascii="Calibri" w:hAnsi="Calibri" w:cs="Calibri"/>
                <w:sz w:val="22"/>
                <w:szCs w:val="22"/>
              </w:rPr>
              <w:t>e</w:t>
            </w:r>
            <w:r w:rsidR="00E6285A">
              <w:rPr>
                <w:rFonts w:ascii="Calibri" w:hAnsi="Calibri" w:cs="Calibri"/>
                <w:sz w:val="22"/>
                <w:szCs w:val="22"/>
              </w:rPr>
              <w:t>s</w:t>
            </w:r>
            <w:r w:rsidR="001C6A2B">
              <w:rPr>
                <w:rFonts w:ascii="Calibri" w:hAnsi="Calibri" w:cs="Calibri"/>
                <w:sz w:val="22"/>
                <w:szCs w:val="22"/>
              </w:rPr>
              <w:t>e</w:t>
            </w:r>
            <w:r w:rsidR="00E6285A">
              <w:rPr>
                <w:rFonts w:ascii="Calibri" w:hAnsi="Calibri" w:cs="Calibri"/>
                <w:sz w:val="22"/>
                <w:szCs w:val="22"/>
              </w:rPr>
              <w:t xml:space="preserve">. </w:t>
            </w:r>
            <w:r w:rsidR="00AE4738">
              <w:rPr>
                <w:rFonts w:ascii="Calibri" w:hAnsi="Calibri" w:cs="Calibri"/>
                <w:sz w:val="22"/>
                <w:szCs w:val="22"/>
              </w:rPr>
              <w:t xml:space="preserve">Leads for the working groups have now been confirmed as: </w:t>
            </w:r>
          </w:p>
          <w:p w14:paraId="173C0358" w14:textId="77777777" w:rsidR="00A876E9" w:rsidRDefault="00A876E9" w:rsidP="008C5F07">
            <w:pPr>
              <w:spacing w:after="0" w:line="240" w:lineRule="auto"/>
              <w:rPr>
                <w:rFonts w:ascii="Calibri" w:hAnsi="Calibri" w:cs="Calibri"/>
                <w:sz w:val="22"/>
                <w:szCs w:val="22"/>
              </w:rPr>
            </w:pPr>
          </w:p>
          <w:p w14:paraId="4566D126" w14:textId="62931D58" w:rsidR="004A4803" w:rsidRDefault="004A4803" w:rsidP="00A876E9">
            <w:pPr>
              <w:pStyle w:val="ListParagraph"/>
              <w:numPr>
                <w:ilvl w:val="0"/>
                <w:numId w:val="19"/>
              </w:numPr>
              <w:spacing w:after="0" w:line="240" w:lineRule="auto"/>
              <w:rPr>
                <w:rFonts w:ascii="Calibri" w:hAnsi="Calibri" w:cs="Calibri"/>
                <w:sz w:val="22"/>
                <w:szCs w:val="22"/>
              </w:rPr>
            </w:pPr>
            <w:r w:rsidRPr="00A876E9">
              <w:rPr>
                <w:rFonts w:ascii="Calibri" w:hAnsi="Calibri" w:cs="Calibri"/>
                <w:sz w:val="22"/>
                <w:szCs w:val="22"/>
              </w:rPr>
              <w:t xml:space="preserve">Support to Educators and Students – led by Dr. Ajay Sharman (STEM Learning) and </w:t>
            </w:r>
            <w:r w:rsidR="00A876E9" w:rsidRPr="00A876E9">
              <w:rPr>
                <w:rFonts w:ascii="Calibri" w:hAnsi="Calibri" w:cs="Calibri"/>
                <w:sz w:val="22"/>
                <w:szCs w:val="22"/>
              </w:rPr>
              <w:t xml:space="preserve">Murray Foster (Digital Southend) </w:t>
            </w:r>
          </w:p>
          <w:p w14:paraId="40D99DBF" w14:textId="21F71492" w:rsidR="00A876E9" w:rsidRDefault="00410D24" w:rsidP="00A876E9">
            <w:pPr>
              <w:pStyle w:val="ListParagraph"/>
              <w:numPr>
                <w:ilvl w:val="0"/>
                <w:numId w:val="19"/>
              </w:numPr>
              <w:spacing w:after="0" w:line="240" w:lineRule="auto"/>
              <w:rPr>
                <w:rFonts w:ascii="Calibri" w:hAnsi="Calibri" w:cs="Calibri"/>
                <w:sz w:val="22"/>
                <w:szCs w:val="22"/>
              </w:rPr>
            </w:pPr>
            <w:r>
              <w:rPr>
                <w:rFonts w:ascii="Calibri" w:hAnsi="Calibri" w:cs="Calibri"/>
                <w:sz w:val="22"/>
                <w:szCs w:val="22"/>
              </w:rPr>
              <w:t xml:space="preserve">Support to SMEs – led by David Taylor (DNASix) and Jane Knight (Successful Mums) </w:t>
            </w:r>
          </w:p>
          <w:p w14:paraId="1EDCDB97" w14:textId="66121DA9" w:rsidR="009A58E9" w:rsidRDefault="009A58E9" w:rsidP="00A876E9">
            <w:pPr>
              <w:pStyle w:val="ListParagraph"/>
              <w:numPr>
                <w:ilvl w:val="0"/>
                <w:numId w:val="19"/>
              </w:numPr>
              <w:spacing w:after="0" w:line="240" w:lineRule="auto"/>
              <w:rPr>
                <w:rFonts w:ascii="Calibri" w:hAnsi="Calibri" w:cs="Calibri"/>
                <w:sz w:val="22"/>
                <w:szCs w:val="22"/>
              </w:rPr>
            </w:pPr>
            <w:r>
              <w:rPr>
                <w:rFonts w:ascii="Calibri" w:hAnsi="Calibri" w:cs="Calibri"/>
                <w:sz w:val="22"/>
                <w:szCs w:val="22"/>
              </w:rPr>
              <w:t>Education /Industry Alignment – led by Olivia Suleman (South Essex College)</w:t>
            </w:r>
          </w:p>
          <w:p w14:paraId="6008C07F" w14:textId="6049B1D0" w:rsidR="00895375" w:rsidRDefault="00895375" w:rsidP="00A876E9">
            <w:pPr>
              <w:pStyle w:val="ListParagraph"/>
              <w:numPr>
                <w:ilvl w:val="0"/>
                <w:numId w:val="19"/>
              </w:numPr>
              <w:spacing w:after="0" w:line="240" w:lineRule="auto"/>
              <w:rPr>
                <w:rFonts w:ascii="Calibri" w:hAnsi="Calibri" w:cs="Calibri"/>
                <w:sz w:val="22"/>
                <w:szCs w:val="22"/>
              </w:rPr>
            </w:pPr>
            <w:r>
              <w:rPr>
                <w:rFonts w:ascii="Calibri" w:hAnsi="Calibri" w:cs="Calibri"/>
                <w:sz w:val="22"/>
                <w:szCs w:val="22"/>
              </w:rPr>
              <w:t xml:space="preserve">Preventing Digital Exclusion – led by Will Pickford (Thurrock Adult Community College) and </w:t>
            </w:r>
            <w:r w:rsidR="00C67491">
              <w:rPr>
                <w:rFonts w:ascii="Calibri" w:hAnsi="Calibri" w:cs="Calibri"/>
                <w:sz w:val="22"/>
                <w:szCs w:val="22"/>
              </w:rPr>
              <w:t>Rhona Drever (East Sussex Libraries)</w:t>
            </w:r>
          </w:p>
          <w:p w14:paraId="06375660" w14:textId="05DEF94B" w:rsidR="00C67491" w:rsidRDefault="00C67491" w:rsidP="00A876E9">
            <w:pPr>
              <w:pStyle w:val="ListParagraph"/>
              <w:numPr>
                <w:ilvl w:val="0"/>
                <w:numId w:val="19"/>
              </w:numPr>
              <w:spacing w:after="0" w:line="240" w:lineRule="auto"/>
              <w:rPr>
                <w:rFonts w:ascii="Calibri" w:hAnsi="Calibri" w:cs="Calibri"/>
                <w:sz w:val="22"/>
                <w:szCs w:val="22"/>
              </w:rPr>
            </w:pPr>
            <w:r>
              <w:rPr>
                <w:rFonts w:ascii="Calibri" w:hAnsi="Calibri" w:cs="Calibri"/>
                <w:sz w:val="22"/>
                <w:szCs w:val="22"/>
              </w:rPr>
              <w:t xml:space="preserve">Digital Skills Prospectus – led by James Maltby (Save the Children) </w:t>
            </w:r>
            <w:r w:rsidR="009C0AE4">
              <w:rPr>
                <w:rFonts w:ascii="Calibri" w:hAnsi="Calibri" w:cs="Calibri"/>
                <w:sz w:val="22"/>
                <w:szCs w:val="22"/>
              </w:rPr>
              <w:t>and Dan Williams (Ginger Nut Media Ltd)</w:t>
            </w:r>
          </w:p>
          <w:p w14:paraId="560E65A5" w14:textId="7217D506" w:rsidR="00856302" w:rsidRDefault="00856302" w:rsidP="00A876E9">
            <w:pPr>
              <w:pStyle w:val="ListParagraph"/>
              <w:numPr>
                <w:ilvl w:val="0"/>
                <w:numId w:val="19"/>
              </w:numPr>
              <w:spacing w:after="0" w:line="240" w:lineRule="auto"/>
              <w:rPr>
                <w:rFonts w:ascii="Calibri" w:hAnsi="Calibri" w:cs="Calibri"/>
                <w:sz w:val="22"/>
                <w:szCs w:val="22"/>
              </w:rPr>
            </w:pPr>
            <w:r>
              <w:rPr>
                <w:rFonts w:ascii="Calibri" w:hAnsi="Calibri" w:cs="Calibri"/>
                <w:sz w:val="22"/>
                <w:szCs w:val="22"/>
              </w:rPr>
              <w:t>Kit Ah</w:t>
            </w:r>
            <w:r w:rsidR="00A97CC7">
              <w:rPr>
                <w:rFonts w:ascii="Calibri" w:hAnsi="Calibri" w:cs="Calibri"/>
                <w:sz w:val="22"/>
                <w:szCs w:val="22"/>
              </w:rPr>
              <w:t xml:space="preserve">weyevu (Mindweaver) is also confirmed as the DSP Diversity Lead </w:t>
            </w:r>
          </w:p>
          <w:p w14:paraId="39FAECAD" w14:textId="77777777" w:rsidR="00A97CC7" w:rsidRDefault="00A97CC7" w:rsidP="00A97CC7">
            <w:pPr>
              <w:spacing w:after="0" w:line="240" w:lineRule="auto"/>
              <w:rPr>
                <w:rFonts w:ascii="Calibri" w:hAnsi="Calibri" w:cs="Calibri"/>
                <w:sz w:val="22"/>
                <w:szCs w:val="22"/>
              </w:rPr>
            </w:pPr>
          </w:p>
          <w:p w14:paraId="17543C4C" w14:textId="5AD56C99" w:rsidR="00A97CC7" w:rsidRPr="00A97CC7" w:rsidRDefault="00A97CC7" w:rsidP="00A97CC7">
            <w:pPr>
              <w:spacing w:after="0" w:line="240" w:lineRule="auto"/>
              <w:rPr>
                <w:rFonts w:ascii="Calibri" w:hAnsi="Calibri" w:cs="Calibri"/>
                <w:sz w:val="22"/>
                <w:szCs w:val="22"/>
              </w:rPr>
            </w:pPr>
            <w:r>
              <w:rPr>
                <w:rFonts w:ascii="Calibri" w:hAnsi="Calibri" w:cs="Calibri"/>
                <w:sz w:val="22"/>
                <w:szCs w:val="22"/>
              </w:rPr>
              <w:t xml:space="preserve">Further information on the working groups and leads is available at </w:t>
            </w:r>
            <w:hyperlink r:id="rId17" w:history="1">
              <w:r w:rsidR="00317F0A" w:rsidRPr="00317F0A">
                <w:rPr>
                  <w:rFonts w:ascii="Calibri" w:hAnsi="Calibri" w:cs="Calibri"/>
                  <w:color w:val="0000FF"/>
                  <w:sz w:val="22"/>
                  <w:szCs w:val="22"/>
                  <w:u w:val="single"/>
                </w:rPr>
                <w:t>https://www.southeastlep.com/our-delivery/skills/digital-skills-partnership/digital-skills-partnership-members/</w:t>
              </w:r>
            </w:hyperlink>
          </w:p>
          <w:p w14:paraId="5D98E8B2" w14:textId="012DE10D" w:rsidR="0093760F" w:rsidRDefault="0093760F" w:rsidP="0093760F">
            <w:pPr>
              <w:spacing w:after="0" w:line="240" w:lineRule="auto"/>
              <w:rPr>
                <w:rFonts w:ascii="Calibri" w:hAnsi="Calibri" w:cs="Calibri"/>
                <w:sz w:val="22"/>
                <w:szCs w:val="22"/>
              </w:rPr>
            </w:pPr>
          </w:p>
          <w:p w14:paraId="27766637" w14:textId="043C1E08" w:rsidR="00B17478" w:rsidRDefault="00317F0A" w:rsidP="0093760F">
            <w:pPr>
              <w:spacing w:after="0" w:line="240" w:lineRule="auto"/>
              <w:rPr>
                <w:rFonts w:ascii="Calibri" w:hAnsi="Calibri" w:cs="Calibri"/>
                <w:sz w:val="22"/>
                <w:szCs w:val="22"/>
              </w:rPr>
            </w:pPr>
            <w:r>
              <w:rPr>
                <w:rFonts w:ascii="Calibri" w:hAnsi="Calibri" w:cs="Calibri"/>
                <w:sz w:val="22"/>
                <w:szCs w:val="22"/>
              </w:rPr>
              <w:t>JW noted that th</w:t>
            </w:r>
            <w:r w:rsidR="0093760F">
              <w:rPr>
                <w:rFonts w:ascii="Calibri" w:hAnsi="Calibri" w:cs="Calibri"/>
                <w:sz w:val="22"/>
                <w:szCs w:val="22"/>
              </w:rPr>
              <w:t>e SME working group was hosting a</w:t>
            </w:r>
            <w:r w:rsidR="00B17478">
              <w:rPr>
                <w:rFonts w:ascii="Calibri" w:hAnsi="Calibri" w:cs="Calibri"/>
                <w:sz w:val="22"/>
                <w:szCs w:val="22"/>
              </w:rPr>
              <w:t>n online event</w:t>
            </w:r>
            <w:r w:rsidR="0093760F">
              <w:rPr>
                <w:rFonts w:ascii="Calibri" w:hAnsi="Calibri" w:cs="Calibri"/>
                <w:sz w:val="22"/>
                <w:szCs w:val="22"/>
              </w:rPr>
              <w:t xml:space="preserve"> </w:t>
            </w:r>
            <w:r w:rsidR="009A656F">
              <w:rPr>
                <w:rFonts w:ascii="Calibri" w:hAnsi="Calibri" w:cs="Calibri"/>
                <w:sz w:val="22"/>
                <w:szCs w:val="22"/>
              </w:rPr>
              <w:t xml:space="preserve">‘Stay Visible, Stay </w:t>
            </w:r>
            <w:r w:rsidR="00B17478">
              <w:rPr>
                <w:rFonts w:ascii="Calibri" w:hAnsi="Calibri" w:cs="Calibri"/>
                <w:sz w:val="22"/>
                <w:szCs w:val="22"/>
              </w:rPr>
              <w:t xml:space="preserve">Viable, Stay Profitable’ </w:t>
            </w:r>
            <w:r w:rsidR="0093760F">
              <w:rPr>
                <w:rFonts w:ascii="Calibri" w:hAnsi="Calibri" w:cs="Calibri"/>
                <w:sz w:val="22"/>
                <w:szCs w:val="22"/>
              </w:rPr>
              <w:t xml:space="preserve">on </w:t>
            </w:r>
            <w:r w:rsidR="009A656F">
              <w:rPr>
                <w:rFonts w:ascii="Calibri" w:hAnsi="Calibri" w:cs="Calibri"/>
                <w:sz w:val="22"/>
                <w:szCs w:val="22"/>
              </w:rPr>
              <w:t>9</w:t>
            </w:r>
            <w:r w:rsidR="009A656F" w:rsidRPr="009A656F">
              <w:rPr>
                <w:rFonts w:ascii="Calibri" w:hAnsi="Calibri" w:cs="Calibri"/>
                <w:sz w:val="22"/>
                <w:szCs w:val="22"/>
                <w:vertAlign w:val="superscript"/>
              </w:rPr>
              <w:t>th</w:t>
            </w:r>
            <w:r w:rsidR="009A656F">
              <w:rPr>
                <w:rFonts w:ascii="Calibri" w:hAnsi="Calibri" w:cs="Calibri"/>
                <w:sz w:val="22"/>
                <w:szCs w:val="22"/>
              </w:rPr>
              <w:t xml:space="preserve"> July which there had been a lot of interest in. </w:t>
            </w:r>
          </w:p>
          <w:p w14:paraId="581F53FD" w14:textId="79FA6DB2" w:rsidR="0093760F" w:rsidRPr="0093760F" w:rsidRDefault="009A656F" w:rsidP="0093760F">
            <w:pPr>
              <w:spacing w:after="0" w:line="240" w:lineRule="auto"/>
              <w:rPr>
                <w:rFonts w:ascii="Calibri" w:hAnsi="Calibri" w:cs="Calibri"/>
                <w:sz w:val="22"/>
                <w:szCs w:val="22"/>
              </w:rPr>
            </w:pPr>
            <w:r w:rsidRPr="00B17478">
              <w:rPr>
                <w:rFonts w:ascii="Calibri" w:hAnsi="Calibri" w:cs="Calibri"/>
                <w:b/>
                <w:bCs/>
                <w:sz w:val="22"/>
                <w:szCs w:val="22"/>
              </w:rPr>
              <w:t>POST MEETING NOTE</w:t>
            </w:r>
            <w:r w:rsidR="00B17478">
              <w:rPr>
                <w:rFonts w:ascii="Calibri" w:hAnsi="Calibri" w:cs="Calibri"/>
                <w:sz w:val="22"/>
                <w:szCs w:val="22"/>
              </w:rPr>
              <w:t xml:space="preserve">: a recording of the webinar is available at </w:t>
            </w:r>
            <w:hyperlink r:id="rId18" w:history="1">
              <w:r w:rsidR="00FB6A8E" w:rsidRPr="00FB6A8E">
                <w:rPr>
                  <w:rFonts w:ascii="Calibri" w:hAnsi="Calibri" w:cs="Calibri"/>
                  <w:color w:val="0000FF"/>
                  <w:sz w:val="22"/>
                  <w:szCs w:val="22"/>
                  <w:u w:val="single"/>
                </w:rPr>
                <w:t>https://www.youtube.com/watch?v=JUJkreSyfr4&amp;feature=youtu.be</w:t>
              </w:r>
            </w:hyperlink>
            <w:r w:rsidR="00FB6A8E">
              <w:t xml:space="preserve"> </w:t>
            </w:r>
          </w:p>
          <w:p w14:paraId="17A45357" w14:textId="77777777" w:rsidR="00A876E9" w:rsidRDefault="00A876E9" w:rsidP="008C5F07">
            <w:pPr>
              <w:spacing w:after="0" w:line="240" w:lineRule="auto"/>
              <w:rPr>
                <w:rFonts w:ascii="Calibri" w:hAnsi="Calibri" w:cs="Calibri"/>
                <w:sz w:val="22"/>
                <w:szCs w:val="22"/>
              </w:rPr>
            </w:pPr>
          </w:p>
          <w:p w14:paraId="695C8B68" w14:textId="060BBC08" w:rsidR="00AE4738" w:rsidRDefault="00081475" w:rsidP="008C5F07">
            <w:pPr>
              <w:spacing w:after="0" w:line="240" w:lineRule="auto"/>
              <w:rPr>
                <w:rFonts w:ascii="Calibri" w:hAnsi="Calibri" w:cs="Calibri"/>
                <w:sz w:val="22"/>
                <w:szCs w:val="22"/>
              </w:rPr>
            </w:pPr>
            <w:r>
              <w:rPr>
                <w:rFonts w:ascii="Calibri" w:hAnsi="Calibri" w:cs="Calibri"/>
                <w:sz w:val="22"/>
                <w:szCs w:val="22"/>
              </w:rPr>
              <w:t xml:space="preserve">JW noted that a donation was also due to be confirmed </w:t>
            </w:r>
            <w:r w:rsidR="00E9166E">
              <w:rPr>
                <w:rFonts w:ascii="Calibri" w:hAnsi="Calibri" w:cs="Calibri"/>
                <w:sz w:val="22"/>
                <w:szCs w:val="22"/>
              </w:rPr>
              <w:t xml:space="preserve">to enable the purchase of kit and connectivity. Pfizer and Discovery Park had added to this and it’s hoped </w:t>
            </w:r>
            <w:r w:rsidR="00A36A42">
              <w:rPr>
                <w:rFonts w:ascii="Calibri" w:hAnsi="Calibri" w:cs="Calibri"/>
                <w:sz w:val="22"/>
                <w:szCs w:val="22"/>
              </w:rPr>
              <w:t xml:space="preserve">that </w:t>
            </w:r>
            <w:r w:rsidR="00E9166E">
              <w:rPr>
                <w:rFonts w:ascii="Calibri" w:hAnsi="Calibri" w:cs="Calibri"/>
                <w:sz w:val="22"/>
                <w:szCs w:val="22"/>
              </w:rPr>
              <w:t xml:space="preserve">this may encourage others. Further information will be shared soon. JW noted that the BBC were also due to announce </w:t>
            </w:r>
            <w:r w:rsidR="00A36A42">
              <w:rPr>
                <w:rFonts w:ascii="Calibri" w:hAnsi="Calibri" w:cs="Calibri"/>
                <w:sz w:val="22"/>
                <w:szCs w:val="22"/>
              </w:rPr>
              <w:t>a campaign to encourage the donation of devices which it would be possible to build upon.</w:t>
            </w:r>
          </w:p>
          <w:p w14:paraId="0B392AF8" w14:textId="77777777" w:rsidR="00B212C6" w:rsidRDefault="00B212C6" w:rsidP="008C5F07">
            <w:pPr>
              <w:spacing w:after="0" w:line="240" w:lineRule="auto"/>
              <w:rPr>
                <w:rFonts w:ascii="Calibri" w:hAnsi="Calibri" w:cs="Calibri"/>
                <w:sz w:val="22"/>
                <w:szCs w:val="22"/>
              </w:rPr>
            </w:pPr>
          </w:p>
          <w:p w14:paraId="50DB8361" w14:textId="6BB171ED" w:rsidR="00A36A42" w:rsidRDefault="00A36A42" w:rsidP="008C5F07">
            <w:pPr>
              <w:spacing w:after="0" w:line="240" w:lineRule="auto"/>
              <w:rPr>
                <w:rFonts w:ascii="Calibri" w:hAnsi="Calibri" w:cs="Calibri"/>
                <w:sz w:val="22"/>
                <w:szCs w:val="22"/>
              </w:rPr>
            </w:pPr>
            <w:r>
              <w:rPr>
                <w:rFonts w:ascii="Calibri" w:hAnsi="Calibri" w:cs="Calibri"/>
                <w:sz w:val="22"/>
                <w:szCs w:val="22"/>
              </w:rPr>
              <w:t xml:space="preserve">The DSP has also signed up to Coursera – the largest </w:t>
            </w:r>
            <w:r w:rsidR="003F65C4">
              <w:rPr>
                <w:rFonts w:ascii="Calibri" w:hAnsi="Calibri" w:cs="Calibri"/>
                <w:sz w:val="22"/>
                <w:szCs w:val="22"/>
              </w:rPr>
              <w:t>provider of online learn</w:t>
            </w:r>
            <w:r w:rsidR="00FF53A9">
              <w:rPr>
                <w:rFonts w:ascii="Calibri" w:hAnsi="Calibri" w:cs="Calibri"/>
                <w:sz w:val="22"/>
                <w:szCs w:val="22"/>
              </w:rPr>
              <w:t>ing</w:t>
            </w:r>
            <w:r w:rsidR="003F65C4">
              <w:rPr>
                <w:rFonts w:ascii="Calibri" w:hAnsi="Calibri" w:cs="Calibri"/>
                <w:sz w:val="22"/>
                <w:szCs w:val="22"/>
              </w:rPr>
              <w:t xml:space="preserve"> and who have provided the SELEP area with 10,000 free </w:t>
            </w:r>
            <w:r w:rsidR="00865E66">
              <w:rPr>
                <w:rFonts w:ascii="Calibri" w:hAnsi="Calibri" w:cs="Calibri"/>
                <w:sz w:val="22"/>
                <w:szCs w:val="22"/>
              </w:rPr>
              <w:t xml:space="preserve">courses to those </w:t>
            </w:r>
            <w:r w:rsidR="00B212C6">
              <w:rPr>
                <w:rFonts w:ascii="Calibri" w:hAnsi="Calibri" w:cs="Calibri"/>
                <w:sz w:val="22"/>
                <w:szCs w:val="22"/>
              </w:rPr>
              <w:t>facing redundancy, on furlough or looking to reskill to enter a new industry</w:t>
            </w:r>
            <w:r w:rsidR="00A80278">
              <w:rPr>
                <w:rFonts w:ascii="Calibri" w:hAnsi="Calibri" w:cs="Calibri"/>
                <w:sz w:val="22"/>
                <w:szCs w:val="22"/>
              </w:rPr>
              <w:t xml:space="preserve"> (until 31</w:t>
            </w:r>
            <w:r w:rsidR="00A80278" w:rsidRPr="00A80278">
              <w:rPr>
                <w:rFonts w:ascii="Calibri" w:hAnsi="Calibri" w:cs="Calibri"/>
                <w:sz w:val="22"/>
                <w:szCs w:val="22"/>
                <w:vertAlign w:val="superscript"/>
              </w:rPr>
              <w:t>st</w:t>
            </w:r>
            <w:r w:rsidR="00A80278">
              <w:rPr>
                <w:rFonts w:ascii="Calibri" w:hAnsi="Calibri" w:cs="Calibri"/>
                <w:sz w:val="22"/>
                <w:szCs w:val="22"/>
              </w:rPr>
              <w:t xml:space="preserve"> December)</w:t>
            </w:r>
            <w:r w:rsidR="00B212C6">
              <w:rPr>
                <w:rFonts w:ascii="Calibri" w:hAnsi="Calibri" w:cs="Calibri"/>
                <w:sz w:val="22"/>
                <w:szCs w:val="22"/>
              </w:rPr>
              <w:t xml:space="preserve">. </w:t>
            </w:r>
            <w:r w:rsidR="0049269D">
              <w:rPr>
                <w:rFonts w:ascii="Calibri" w:hAnsi="Calibri" w:cs="Calibri"/>
                <w:sz w:val="22"/>
                <w:szCs w:val="22"/>
              </w:rPr>
              <w:t xml:space="preserve">Further information is at </w:t>
            </w:r>
            <w:hyperlink r:id="rId19" w:history="1">
              <w:r w:rsidR="0049269D" w:rsidRPr="0049269D">
                <w:rPr>
                  <w:rFonts w:ascii="Calibri" w:hAnsi="Calibri" w:cs="Calibri"/>
                  <w:color w:val="0000FF"/>
                  <w:sz w:val="22"/>
                  <w:szCs w:val="22"/>
                  <w:u w:val="single"/>
                </w:rPr>
                <w:t>https://www.southeastlep.com/our-delivery/skills/digital-skills-partnership/free-online-learning/</w:t>
              </w:r>
            </w:hyperlink>
            <w:r w:rsidR="00A80278">
              <w:rPr>
                <w:rFonts w:ascii="Calibri" w:hAnsi="Calibri" w:cs="Calibri"/>
                <w:sz w:val="22"/>
                <w:szCs w:val="22"/>
              </w:rPr>
              <w:t xml:space="preserve"> JW noted that it was a priority to ensure that local providers are also reflected on this. </w:t>
            </w:r>
          </w:p>
          <w:p w14:paraId="5E5808F7" w14:textId="76B193BD" w:rsidR="00C53B5C" w:rsidRDefault="00C53B5C" w:rsidP="008C5F07">
            <w:pPr>
              <w:spacing w:after="0" w:line="240" w:lineRule="auto"/>
              <w:rPr>
                <w:rFonts w:ascii="Calibri" w:hAnsi="Calibri" w:cs="Calibri"/>
                <w:sz w:val="22"/>
                <w:szCs w:val="22"/>
              </w:rPr>
            </w:pPr>
          </w:p>
          <w:p w14:paraId="157D9DD8" w14:textId="0448A6EF" w:rsidR="006A0444" w:rsidRPr="00597F8A" w:rsidRDefault="006A0444" w:rsidP="008C5F07">
            <w:pPr>
              <w:spacing w:after="0" w:line="240" w:lineRule="auto"/>
              <w:rPr>
                <w:rFonts w:ascii="Calibri" w:hAnsi="Calibri" w:cs="Calibri"/>
                <w:sz w:val="22"/>
                <w:szCs w:val="22"/>
              </w:rPr>
            </w:pPr>
            <w:r>
              <w:rPr>
                <w:rFonts w:ascii="Calibri" w:hAnsi="Calibri" w:cs="Calibri"/>
                <w:sz w:val="22"/>
                <w:szCs w:val="22"/>
              </w:rPr>
              <w:t xml:space="preserve">JW noted that Digital Boost is a useful resource offering expertise and support to SMEs and </w:t>
            </w:r>
            <w:r w:rsidR="00AF5056">
              <w:rPr>
                <w:rFonts w:ascii="Calibri" w:hAnsi="Calibri" w:cs="Calibri"/>
                <w:sz w:val="22"/>
                <w:szCs w:val="22"/>
              </w:rPr>
              <w:t xml:space="preserve">charities. </w:t>
            </w:r>
            <w:r w:rsidR="003A51F9">
              <w:rPr>
                <w:rFonts w:ascii="Calibri" w:hAnsi="Calibri" w:cs="Calibri"/>
                <w:sz w:val="22"/>
                <w:szCs w:val="22"/>
              </w:rPr>
              <w:t xml:space="preserve">Further information is at </w:t>
            </w:r>
            <w:hyperlink r:id="rId20" w:history="1">
              <w:r w:rsidR="003A51F9" w:rsidRPr="00B45E1F">
                <w:rPr>
                  <w:rFonts w:ascii="Calibri" w:hAnsi="Calibri" w:cs="Calibri"/>
                  <w:color w:val="0000FF"/>
                  <w:sz w:val="22"/>
                  <w:szCs w:val="22"/>
                  <w:u w:val="single"/>
                </w:rPr>
                <w:t>https://www.southeastlep.com/founders4schools-and-bcg-digital-ventures-launch-uk-based-digital-boost/</w:t>
              </w:r>
            </w:hyperlink>
            <w:r w:rsidR="003A51F9" w:rsidRPr="00B45E1F">
              <w:rPr>
                <w:rFonts w:ascii="Calibri" w:hAnsi="Calibri" w:cs="Calibri"/>
                <w:sz w:val="22"/>
                <w:szCs w:val="22"/>
              </w:rPr>
              <w:t xml:space="preserve"> and </w:t>
            </w:r>
            <w:hyperlink r:id="rId21" w:history="1">
              <w:r w:rsidR="00B45E1F" w:rsidRPr="00B45E1F">
                <w:rPr>
                  <w:rFonts w:ascii="Calibri" w:hAnsi="Calibri" w:cs="Calibri"/>
                  <w:color w:val="0000FF"/>
                  <w:sz w:val="22"/>
                  <w:szCs w:val="22"/>
                  <w:u w:val="single"/>
                </w:rPr>
                <w:t>https://www.digitalboost.org.uk/</w:t>
              </w:r>
            </w:hyperlink>
          </w:p>
          <w:p w14:paraId="378D8A8D" w14:textId="77777777" w:rsidR="00881198" w:rsidRDefault="00881198" w:rsidP="00D5706D">
            <w:pPr>
              <w:spacing w:after="0" w:line="240" w:lineRule="auto"/>
              <w:rPr>
                <w:rFonts w:asciiTheme="minorHAnsi" w:hAnsiTheme="minorHAnsi" w:cstheme="minorHAnsi"/>
                <w:sz w:val="22"/>
                <w:szCs w:val="22"/>
              </w:rPr>
            </w:pPr>
          </w:p>
          <w:p w14:paraId="16113073" w14:textId="4B6F1A0B" w:rsidR="00755C94" w:rsidRDefault="00755C94" w:rsidP="00D5706D">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AoD asked whether anything was being undertaken with internet providers in that this was one of the main barriers experienced by students. Therefore, </w:t>
            </w:r>
            <w:r w:rsidR="005E3641">
              <w:rPr>
                <w:rFonts w:asciiTheme="minorHAnsi" w:hAnsiTheme="minorHAnsi" w:cstheme="minorHAnsi"/>
                <w:sz w:val="22"/>
                <w:szCs w:val="22"/>
              </w:rPr>
              <w:t>paying for internet access is being explored. JW noted that he’d started conversations with various providers</w:t>
            </w:r>
            <w:r w:rsidR="00FE77EE">
              <w:rPr>
                <w:rFonts w:asciiTheme="minorHAnsi" w:hAnsiTheme="minorHAnsi" w:cstheme="minorHAnsi"/>
                <w:sz w:val="22"/>
                <w:szCs w:val="22"/>
              </w:rPr>
              <w:t xml:space="preserve"> such as City Fib</w:t>
            </w:r>
            <w:r w:rsidR="002078AF">
              <w:rPr>
                <w:rFonts w:asciiTheme="minorHAnsi" w:hAnsiTheme="minorHAnsi" w:cstheme="minorHAnsi"/>
                <w:sz w:val="22"/>
                <w:szCs w:val="22"/>
              </w:rPr>
              <w:t>re</w:t>
            </w:r>
            <w:r w:rsidR="005E3641">
              <w:rPr>
                <w:rFonts w:asciiTheme="minorHAnsi" w:hAnsiTheme="minorHAnsi" w:cstheme="minorHAnsi"/>
                <w:sz w:val="22"/>
                <w:szCs w:val="22"/>
              </w:rPr>
              <w:t xml:space="preserve"> to explore this and will </w:t>
            </w:r>
            <w:r w:rsidR="00D26D5F">
              <w:rPr>
                <w:rFonts w:asciiTheme="minorHAnsi" w:hAnsiTheme="minorHAnsi" w:cstheme="minorHAnsi"/>
                <w:sz w:val="22"/>
                <w:szCs w:val="22"/>
              </w:rPr>
              <w:t xml:space="preserve">report back. </w:t>
            </w:r>
          </w:p>
          <w:p w14:paraId="0046F00B" w14:textId="3C737385" w:rsidR="00D26D5F" w:rsidRDefault="00D26D5F" w:rsidP="00D5706D">
            <w:pPr>
              <w:spacing w:after="0" w:line="240" w:lineRule="auto"/>
              <w:rPr>
                <w:rFonts w:asciiTheme="minorHAnsi" w:hAnsiTheme="minorHAnsi" w:cstheme="minorHAnsi"/>
                <w:sz w:val="22"/>
                <w:szCs w:val="22"/>
              </w:rPr>
            </w:pPr>
          </w:p>
          <w:p w14:paraId="0EFC1DD7" w14:textId="77777777" w:rsidR="00D61216" w:rsidRDefault="00D26D5F" w:rsidP="00D5706D">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CB asked whether there was further information on where the need is most prevalent. JW noted that a lot of this has come through the Lloyds Digital Index and also working with organisations such as Devicesdotnow who have looked </w:t>
            </w:r>
            <w:r w:rsidR="006F08B8">
              <w:rPr>
                <w:rFonts w:asciiTheme="minorHAnsi" w:hAnsiTheme="minorHAnsi" w:cstheme="minorHAnsi"/>
                <w:sz w:val="22"/>
                <w:szCs w:val="22"/>
              </w:rPr>
              <w:t xml:space="preserve">at where the greatest need is and have a network of centres. </w:t>
            </w:r>
            <w:r w:rsidR="00D61216">
              <w:rPr>
                <w:rFonts w:asciiTheme="minorHAnsi" w:hAnsiTheme="minorHAnsi" w:cstheme="minorHAnsi"/>
                <w:sz w:val="22"/>
                <w:szCs w:val="22"/>
              </w:rPr>
              <w:t xml:space="preserve">This often correlates with those geographies where there are other issues of deprivation. </w:t>
            </w:r>
          </w:p>
          <w:p w14:paraId="2C875741" w14:textId="77777777" w:rsidR="00D61216" w:rsidRDefault="00D61216" w:rsidP="00D5706D">
            <w:pPr>
              <w:spacing w:after="0" w:line="240" w:lineRule="auto"/>
              <w:rPr>
                <w:rFonts w:asciiTheme="minorHAnsi" w:hAnsiTheme="minorHAnsi" w:cstheme="minorHAnsi"/>
                <w:sz w:val="22"/>
                <w:szCs w:val="22"/>
              </w:rPr>
            </w:pPr>
          </w:p>
          <w:p w14:paraId="34237E86" w14:textId="6FA4AB01" w:rsidR="00D26D5F" w:rsidRDefault="00D61216" w:rsidP="00D5706D">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Colleagues noted that </w:t>
            </w:r>
            <w:r w:rsidR="0075437E">
              <w:rPr>
                <w:rFonts w:asciiTheme="minorHAnsi" w:hAnsiTheme="minorHAnsi" w:cstheme="minorHAnsi"/>
                <w:sz w:val="22"/>
                <w:szCs w:val="22"/>
              </w:rPr>
              <w:t xml:space="preserve">this could be an issue for lobbying in terms of broadband connectivity and the barrier that this represents. </w:t>
            </w:r>
            <w:r w:rsidR="000F64E3">
              <w:rPr>
                <w:rFonts w:asciiTheme="minorHAnsi" w:hAnsiTheme="minorHAnsi" w:cstheme="minorHAnsi"/>
                <w:sz w:val="22"/>
                <w:szCs w:val="22"/>
              </w:rPr>
              <w:t xml:space="preserve">HA noted that there was a good case for this being linked to Universal Credit. </w:t>
            </w:r>
            <w:r>
              <w:rPr>
                <w:rFonts w:asciiTheme="minorHAnsi" w:hAnsiTheme="minorHAnsi" w:cstheme="minorHAnsi"/>
                <w:sz w:val="22"/>
                <w:szCs w:val="22"/>
              </w:rPr>
              <w:t xml:space="preserve"> </w:t>
            </w:r>
            <w:r w:rsidR="008F0FE2">
              <w:rPr>
                <w:rFonts w:asciiTheme="minorHAnsi" w:hAnsiTheme="minorHAnsi" w:cstheme="minorHAnsi"/>
                <w:sz w:val="22"/>
                <w:szCs w:val="22"/>
              </w:rPr>
              <w:t xml:space="preserve">LA noted that the donation being made was also intended to raise the profile of digital exclusion and raise awareness among the wider landscape.  </w:t>
            </w:r>
          </w:p>
          <w:p w14:paraId="1B412F8A" w14:textId="2EC98372" w:rsidR="008B6358" w:rsidRDefault="008B6358" w:rsidP="00D5706D">
            <w:pPr>
              <w:spacing w:after="0" w:line="240" w:lineRule="auto"/>
              <w:rPr>
                <w:rFonts w:asciiTheme="minorHAnsi" w:hAnsiTheme="minorHAnsi" w:cstheme="minorHAnsi"/>
                <w:sz w:val="22"/>
                <w:szCs w:val="22"/>
              </w:rPr>
            </w:pPr>
          </w:p>
          <w:p w14:paraId="03C47CBE" w14:textId="6E00F7E7" w:rsidR="008B6358" w:rsidRDefault="008B6358" w:rsidP="00D5706D">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NA outlined that BT were also very aware of the digital connectivity issue and exploring this further. BT is one of the founding partners of Futuredotnow. </w:t>
            </w:r>
            <w:r w:rsidR="006064D2">
              <w:rPr>
                <w:rFonts w:asciiTheme="minorHAnsi" w:hAnsiTheme="minorHAnsi" w:cstheme="minorHAnsi"/>
                <w:sz w:val="22"/>
                <w:szCs w:val="22"/>
              </w:rPr>
              <w:t xml:space="preserve">Working with local partners has also helped identify where the need is. BT have also announced a partnership with the DfE for free WIFI access for disadvantaged families to help with home schooling. </w:t>
            </w:r>
            <w:r w:rsidR="007F168D">
              <w:rPr>
                <w:rFonts w:asciiTheme="minorHAnsi" w:hAnsiTheme="minorHAnsi" w:cstheme="minorHAnsi"/>
                <w:sz w:val="22"/>
                <w:szCs w:val="22"/>
              </w:rPr>
              <w:t>NA had also seen feedback that the devices issue was more prevalent than the connectivity issue</w:t>
            </w:r>
            <w:r w:rsidR="009E1C7B">
              <w:rPr>
                <w:rFonts w:asciiTheme="minorHAnsi" w:hAnsiTheme="minorHAnsi" w:cstheme="minorHAnsi"/>
                <w:sz w:val="22"/>
                <w:szCs w:val="22"/>
              </w:rPr>
              <w:t xml:space="preserve"> and will look further into this</w:t>
            </w:r>
            <w:r w:rsidR="007F168D">
              <w:rPr>
                <w:rFonts w:asciiTheme="minorHAnsi" w:hAnsiTheme="minorHAnsi" w:cstheme="minorHAnsi"/>
                <w:sz w:val="22"/>
                <w:szCs w:val="22"/>
              </w:rPr>
              <w:t xml:space="preserve">. There is also a product called ‘BT Basic’ enabling people on benefits to get internet access for £10 a month. </w:t>
            </w:r>
            <w:r w:rsidR="004E4402">
              <w:rPr>
                <w:rFonts w:asciiTheme="minorHAnsi" w:hAnsiTheme="minorHAnsi" w:cstheme="minorHAnsi"/>
                <w:sz w:val="22"/>
                <w:szCs w:val="22"/>
              </w:rPr>
              <w:t xml:space="preserve">Some further information is available at </w:t>
            </w:r>
            <w:hyperlink r:id="rId22" w:history="1">
              <w:r w:rsidR="004E4402" w:rsidRPr="006E4F0C">
                <w:rPr>
                  <w:rStyle w:val="Hyperlink"/>
                  <w:rFonts w:asciiTheme="minorHAnsi" w:hAnsiTheme="minorHAnsi" w:cstheme="minorHAnsi"/>
                  <w:sz w:val="22"/>
                  <w:szCs w:val="22"/>
                </w:rPr>
                <w:t>https://newsroom.bt.com/bt-to-help-disadvantaged-children-with-home-schooling-offering-six-months-free-internet-access/</w:t>
              </w:r>
            </w:hyperlink>
            <w:r w:rsidR="004E4402">
              <w:rPr>
                <w:rFonts w:asciiTheme="minorHAnsi" w:hAnsiTheme="minorHAnsi" w:cstheme="minorHAnsi"/>
                <w:sz w:val="22"/>
                <w:szCs w:val="22"/>
              </w:rPr>
              <w:t xml:space="preserve"> </w:t>
            </w:r>
          </w:p>
          <w:p w14:paraId="1F8E903C" w14:textId="4C09265A" w:rsidR="00755C94" w:rsidRPr="00864A6D" w:rsidRDefault="00755C94" w:rsidP="00D5706D">
            <w:pPr>
              <w:spacing w:after="0" w:line="240" w:lineRule="auto"/>
              <w:rPr>
                <w:rFonts w:asciiTheme="minorHAnsi" w:hAnsiTheme="minorHAnsi" w:cstheme="minorHAnsi"/>
                <w:sz w:val="22"/>
                <w:szCs w:val="22"/>
              </w:rPr>
            </w:pPr>
          </w:p>
        </w:tc>
        <w:tc>
          <w:tcPr>
            <w:tcW w:w="1796" w:type="dxa"/>
          </w:tcPr>
          <w:p w14:paraId="24071C2B" w14:textId="77777777" w:rsidR="00BF157F" w:rsidRDefault="00BF157F" w:rsidP="004E36FA">
            <w:pPr>
              <w:rPr>
                <w:rFonts w:asciiTheme="minorHAnsi" w:hAnsiTheme="minorHAnsi"/>
                <w:b/>
              </w:rPr>
            </w:pPr>
          </w:p>
          <w:p w14:paraId="261ED9A3" w14:textId="77777777" w:rsidR="003B7E6C" w:rsidRDefault="003B7E6C" w:rsidP="004E36FA">
            <w:pPr>
              <w:rPr>
                <w:rFonts w:asciiTheme="minorHAnsi" w:hAnsiTheme="minorHAnsi"/>
                <w:b/>
              </w:rPr>
            </w:pPr>
          </w:p>
          <w:p w14:paraId="3A7D4DC9" w14:textId="4E5C1381" w:rsidR="003B7E6C" w:rsidRPr="00181DB8" w:rsidRDefault="003B7E6C" w:rsidP="004E36FA">
            <w:pPr>
              <w:rPr>
                <w:rFonts w:asciiTheme="minorHAnsi" w:hAnsiTheme="minorHAnsi"/>
                <w:b/>
              </w:rPr>
            </w:pPr>
          </w:p>
        </w:tc>
      </w:tr>
      <w:tr w:rsidR="00643027" w:rsidRPr="002E31A5" w14:paraId="622DC878" w14:textId="77777777" w:rsidTr="00881198">
        <w:trPr>
          <w:trHeight w:val="500"/>
        </w:trPr>
        <w:tc>
          <w:tcPr>
            <w:tcW w:w="8217" w:type="dxa"/>
            <w:shd w:val="clear" w:color="auto" w:fill="8496B0" w:themeFill="text2" w:themeFillTint="99"/>
          </w:tcPr>
          <w:p w14:paraId="3B27DE5B" w14:textId="2B7405F3" w:rsidR="00643027" w:rsidRPr="001E6AEC" w:rsidRDefault="00784A49" w:rsidP="004E36FA">
            <w:pPr>
              <w:rPr>
                <w:rFonts w:asciiTheme="minorHAnsi" w:hAnsiTheme="minorHAnsi"/>
                <w:b/>
                <w:bCs/>
                <w:sz w:val="28"/>
                <w:szCs w:val="28"/>
              </w:rPr>
            </w:pPr>
            <w:r w:rsidRPr="001E6AEC">
              <w:rPr>
                <w:rFonts w:asciiTheme="minorHAnsi" w:hAnsiTheme="minorHAnsi"/>
                <w:b/>
                <w:bCs/>
                <w:color w:val="FFFFFF" w:themeColor="background1"/>
                <w:sz w:val="28"/>
                <w:szCs w:val="28"/>
              </w:rPr>
              <w:t>SAP Analytical Toolkit</w:t>
            </w:r>
            <w:r w:rsidR="0081691B" w:rsidRPr="001E6AEC">
              <w:rPr>
                <w:rFonts w:asciiTheme="minorHAnsi" w:hAnsiTheme="minorHAnsi"/>
                <w:b/>
                <w:bCs/>
                <w:color w:val="FFFFFF" w:themeColor="background1"/>
                <w:sz w:val="28"/>
                <w:szCs w:val="28"/>
              </w:rPr>
              <w:t xml:space="preserve">, </w:t>
            </w:r>
            <w:r w:rsidR="0081691B" w:rsidRPr="001E6AEC">
              <w:rPr>
                <w:rFonts w:asciiTheme="minorHAnsi" w:hAnsiTheme="minorHAnsi"/>
                <w:b/>
                <w:color w:val="FFFFFF" w:themeColor="background1"/>
                <w:sz w:val="28"/>
                <w:szCs w:val="28"/>
              </w:rPr>
              <w:t>Vimbai Foroma</w:t>
            </w:r>
          </w:p>
        </w:tc>
        <w:tc>
          <w:tcPr>
            <w:tcW w:w="1796" w:type="dxa"/>
            <w:shd w:val="clear" w:color="auto" w:fill="8496B0" w:themeFill="text2" w:themeFillTint="99"/>
          </w:tcPr>
          <w:p w14:paraId="038A0D53" w14:textId="77777777" w:rsidR="00643027" w:rsidRPr="002E31A5" w:rsidRDefault="00643027" w:rsidP="004E36FA">
            <w:pPr>
              <w:rPr>
                <w:rFonts w:asciiTheme="minorHAnsi" w:hAnsiTheme="minorHAnsi"/>
                <w:sz w:val="20"/>
                <w:szCs w:val="20"/>
              </w:rPr>
            </w:pPr>
          </w:p>
        </w:tc>
      </w:tr>
      <w:tr w:rsidR="005E1877" w:rsidRPr="004E1654" w14:paraId="4127E6E1" w14:textId="77777777" w:rsidTr="00600BD5">
        <w:trPr>
          <w:trHeight w:val="988"/>
        </w:trPr>
        <w:tc>
          <w:tcPr>
            <w:tcW w:w="8217" w:type="dxa"/>
          </w:tcPr>
          <w:p w14:paraId="4246ADE6" w14:textId="44B537DD" w:rsidR="007D74F6" w:rsidRPr="007D74F6" w:rsidRDefault="0081691B" w:rsidP="0081691B">
            <w:pPr>
              <w:spacing w:after="0" w:line="240" w:lineRule="auto"/>
              <w:rPr>
                <w:rFonts w:asciiTheme="minorHAnsi" w:hAnsiTheme="minorHAnsi"/>
                <w:sz w:val="22"/>
                <w:szCs w:val="22"/>
              </w:rPr>
            </w:pPr>
            <w:r w:rsidRPr="007D74F6">
              <w:rPr>
                <w:rFonts w:asciiTheme="minorHAnsi" w:hAnsiTheme="minorHAnsi"/>
                <w:sz w:val="22"/>
                <w:szCs w:val="22"/>
              </w:rPr>
              <w:t xml:space="preserve">VF gave an update of the most recent data including </w:t>
            </w:r>
            <w:r w:rsidR="007D74F6" w:rsidRPr="007D74F6">
              <w:rPr>
                <w:rFonts w:asciiTheme="minorHAnsi" w:hAnsiTheme="minorHAnsi"/>
                <w:sz w:val="22"/>
                <w:szCs w:val="22"/>
              </w:rPr>
              <w:t xml:space="preserve">benefit claims, furlough figures and vacancies. LA noted that the updated letter to government also made </w:t>
            </w:r>
            <w:r w:rsidR="007D74F6">
              <w:rPr>
                <w:rFonts w:asciiTheme="minorHAnsi" w:hAnsiTheme="minorHAnsi"/>
                <w:sz w:val="22"/>
                <w:szCs w:val="22"/>
              </w:rPr>
              <w:t xml:space="preserve">reference to the </w:t>
            </w:r>
            <w:r w:rsidR="00ED7FE7">
              <w:rPr>
                <w:rFonts w:asciiTheme="minorHAnsi" w:hAnsiTheme="minorHAnsi"/>
                <w:sz w:val="22"/>
                <w:szCs w:val="22"/>
              </w:rPr>
              <w:t xml:space="preserve">significant increases in out of work benefit claims and the fact that nearly a quarter of the SELEP area workforce was furloughed. </w:t>
            </w:r>
            <w:r w:rsidR="008F00E3">
              <w:rPr>
                <w:rFonts w:asciiTheme="minorHAnsi" w:hAnsiTheme="minorHAnsi"/>
                <w:sz w:val="22"/>
                <w:szCs w:val="22"/>
              </w:rPr>
              <w:t xml:space="preserve">Vacancy numbers have continued to decline which is obviously of concern. </w:t>
            </w:r>
          </w:p>
          <w:p w14:paraId="4C8BEAB9" w14:textId="77777777" w:rsidR="007D74F6" w:rsidRPr="007D74F6" w:rsidRDefault="007D74F6" w:rsidP="0081691B">
            <w:pPr>
              <w:spacing w:after="0" w:line="240" w:lineRule="auto"/>
              <w:rPr>
                <w:rFonts w:asciiTheme="minorHAnsi" w:hAnsiTheme="minorHAnsi"/>
                <w:sz w:val="22"/>
                <w:szCs w:val="22"/>
              </w:rPr>
            </w:pPr>
          </w:p>
          <w:p w14:paraId="35CFB832" w14:textId="3C72F583" w:rsidR="00554A53" w:rsidRDefault="007D74F6" w:rsidP="0081691B">
            <w:pPr>
              <w:spacing w:after="0" w:line="240" w:lineRule="auto"/>
              <w:rPr>
                <w:rFonts w:asciiTheme="minorHAnsi" w:hAnsiTheme="minorHAnsi"/>
                <w:sz w:val="22"/>
                <w:szCs w:val="22"/>
              </w:rPr>
            </w:pPr>
            <w:r w:rsidRPr="007D74F6">
              <w:rPr>
                <w:rFonts w:asciiTheme="minorHAnsi" w:hAnsiTheme="minorHAnsi"/>
                <w:sz w:val="22"/>
                <w:szCs w:val="22"/>
              </w:rPr>
              <w:t xml:space="preserve">Due to some technical </w:t>
            </w:r>
            <w:r w:rsidRPr="00ED7FE7">
              <w:rPr>
                <w:rFonts w:asciiTheme="minorHAnsi" w:hAnsiTheme="minorHAnsi"/>
                <w:sz w:val="22"/>
                <w:szCs w:val="22"/>
              </w:rPr>
              <w:t>issues</w:t>
            </w:r>
            <w:r w:rsidR="00ED7FE7" w:rsidRPr="00ED7FE7">
              <w:rPr>
                <w:rFonts w:asciiTheme="minorHAnsi" w:hAnsiTheme="minorHAnsi"/>
                <w:sz w:val="22"/>
                <w:szCs w:val="22"/>
              </w:rPr>
              <w:t xml:space="preserve"> with the slides loading, it was agreed to circulate the presentatio</w:t>
            </w:r>
            <w:r w:rsidR="00ED7FE7">
              <w:rPr>
                <w:rFonts w:asciiTheme="minorHAnsi" w:hAnsiTheme="minorHAnsi"/>
                <w:sz w:val="22"/>
                <w:szCs w:val="22"/>
              </w:rPr>
              <w:t xml:space="preserve">n to members with the minutes. These are attached. </w:t>
            </w:r>
          </w:p>
          <w:p w14:paraId="21416401" w14:textId="64A643CB" w:rsidR="00E46028" w:rsidRDefault="00E46028" w:rsidP="0081691B">
            <w:pPr>
              <w:spacing w:after="0" w:line="240" w:lineRule="auto"/>
              <w:rPr>
                <w:rFonts w:asciiTheme="minorHAnsi" w:hAnsiTheme="minorHAnsi"/>
                <w:sz w:val="22"/>
                <w:szCs w:val="22"/>
              </w:rPr>
            </w:pPr>
          </w:p>
          <w:p w14:paraId="59839CE2" w14:textId="4D025976" w:rsidR="00E46028" w:rsidRDefault="00E46028" w:rsidP="0081691B">
            <w:pPr>
              <w:spacing w:after="0" w:line="240" w:lineRule="auto"/>
              <w:rPr>
                <w:rFonts w:asciiTheme="minorHAnsi" w:hAnsiTheme="minorHAnsi"/>
                <w:sz w:val="22"/>
                <w:szCs w:val="22"/>
              </w:rPr>
            </w:pPr>
            <w:r>
              <w:rPr>
                <w:rFonts w:asciiTheme="minorHAnsi" w:hAnsiTheme="minorHAnsi"/>
                <w:sz w:val="22"/>
                <w:szCs w:val="22"/>
              </w:rPr>
              <w:t xml:space="preserve">AS suggested it would be useful also to get feedback from some of the key companies across the SELEP area and challenges they’re experiencing, perhaps at MD and CEO level. LA noted that the business recovery survey had given some initial feedback and there would be further intelligence via an updated survey </w:t>
            </w:r>
            <w:r w:rsidR="009127DE">
              <w:rPr>
                <w:rFonts w:asciiTheme="minorHAnsi" w:hAnsiTheme="minorHAnsi"/>
                <w:sz w:val="22"/>
                <w:szCs w:val="22"/>
              </w:rPr>
              <w:t xml:space="preserve">focusing on recovery and next steps. </w:t>
            </w:r>
            <w:r w:rsidR="00C62647">
              <w:rPr>
                <w:rFonts w:asciiTheme="minorHAnsi" w:hAnsiTheme="minorHAnsi"/>
                <w:sz w:val="22"/>
                <w:szCs w:val="22"/>
              </w:rPr>
              <w:t xml:space="preserve">Further qualitative data would be helpful. </w:t>
            </w:r>
          </w:p>
          <w:p w14:paraId="72BA49AC" w14:textId="6FA952BA" w:rsidR="009127DE" w:rsidRDefault="009127DE" w:rsidP="0081691B">
            <w:pPr>
              <w:spacing w:after="0" w:line="240" w:lineRule="auto"/>
              <w:rPr>
                <w:rFonts w:asciiTheme="minorHAnsi" w:hAnsiTheme="minorHAnsi"/>
                <w:sz w:val="22"/>
                <w:szCs w:val="22"/>
              </w:rPr>
            </w:pPr>
          </w:p>
          <w:p w14:paraId="4DD7A487" w14:textId="79C7AF45" w:rsidR="009127DE" w:rsidRDefault="009127DE" w:rsidP="0081691B">
            <w:pPr>
              <w:spacing w:after="0" w:line="240" w:lineRule="auto"/>
              <w:rPr>
                <w:rFonts w:asciiTheme="minorHAnsi" w:hAnsiTheme="minorHAnsi"/>
                <w:sz w:val="22"/>
                <w:szCs w:val="22"/>
              </w:rPr>
            </w:pPr>
            <w:r>
              <w:rPr>
                <w:rFonts w:asciiTheme="minorHAnsi" w:hAnsiTheme="minorHAnsi"/>
                <w:sz w:val="22"/>
                <w:szCs w:val="22"/>
              </w:rPr>
              <w:t xml:space="preserve">PS noted that there had been a dip in individuals accessing National Careers Service support even through the current period, which is of concern. </w:t>
            </w:r>
            <w:r w:rsidR="00B757C6">
              <w:rPr>
                <w:rFonts w:asciiTheme="minorHAnsi" w:hAnsiTheme="minorHAnsi"/>
                <w:sz w:val="22"/>
                <w:szCs w:val="22"/>
              </w:rPr>
              <w:t xml:space="preserve">LA noted that SELEP and partners could help with signposting also. </w:t>
            </w:r>
          </w:p>
          <w:p w14:paraId="7C9BE7DE" w14:textId="041B2EF5" w:rsidR="00D11A3B" w:rsidRDefault="00D11A3B" w:rsidP="0081691B">
            <w:pPr>
              <w:spacing w:after="0" w:line="240" w:lineRule="auto"/>
              <w:rPr>
                <w:rFonts w:asciiTheme="minorHAnsi" w:hAnsiTheme="minorHAnsi"/>
                <w:sz w:val="22"/>
                <w:szCs w:val="22"/>
              </w:rPr>
            </w:pPr>
          </w:p>
          <w:p w14:paraId="21E5117F" w14:textId="6FC61BC7" w:rsidR="00D11A3B" w:rsidRDefault="00D11A3B" w:rsidP="0081691B">
            <w:pPr>
              <w:spacing w:after="0" w:line="240" w:lineRule="auto"/>
              <w:rPr>
                <w:rFonts w:asciiTheme="minorHAnsi" w:hAnsiTheme="minorHAnsi"/>
              </w:rPr>
            </w:pPr>
            <w:r>
              <w:rPr>
                <w:rFonts w:asciiTheme="minorHAnsi" w:hAnsiTheme="minorHAnsi"/>
                <w:sz w:val="22"/>
                <w:szCs w:val="22"/>
              </w:rPr>
              <w:t xml:space="preserve">HC asked if there was a reason for drop off </w:t>
            </w:r>
            <w:r w:rsidR="005439FC">
              <w:rPr>
                <w:rFonts w:asciiTheme="minorHAnsi" w:hAnsiTheme="minorHAnsi"/>
                <w:sz w:val="22"/>
                <w:szCs w:val="22"/>
              </w:rPr>
              <w:t>in</w:t>
            </w:r>
            <w:r>
              <w:rPr>
                <w:rFonts w:asciiTheme="minorHAnsi" w:hAnsiTheme="minorHAnsi"/>
                <w:sz w:val="22"/>
                <w:szCs w:val="22"/>
              </w:rPr>
              <w:t xml:space="preserve"> vacancies being starker in some areas than others. LA noted that certain sectors hardest hit such as hospitality had geographical concentration but understanding of this further would be key to </w:t>
            </w:r>
            <w:r w:rsidR="000C04FA">
              <w:rPr>
                <w:rFonts w:asciiTheme="minorHAnsi" w:hAnsiTheme="minorHAnsi"/>
                <w:sz w:val="22"/>
                <w:szCs w:val="22"/>
              </w:rPr>
              <w:t xml:space="preserve">offering support also. </w:t>
            </w:r>
          </w:p>
          <w:p w14:paraId="1170A0F4" w14:textId="376B98BF" w:rsidR="00ED7FE7" w:rsidRPr="002B5A40" w:rsidRDefault="00ED7FE7" w:rsidP="0081691B">
            <w:pPr>
              <w:spacing w:after="0" w:line="240" w:lineRule="auto"/>
              <w:rPr>
                <w:rFonts w:asciiTheme="minorHAnsi" w:hAnsiTheme="minorHAnsi"/>
              </w:rPr>
            </w:pPr>
          </w:p>
        </w:tc>
        <w:tc>
          <w:tcPr>
            <w:tcW w:w="1796" w:type="dxa"/>
          </w:tcPr>
          <w:p w14:paraId="28DB5FB3" w14:textId="1181DB52" w:rsidR="00FD475A" w:rsidRDefault="00D933FC" w:rsidP="00BF157F">
            <w:pPr>
              <w:rPr>
                <w:rFonts w:asciiTheme="minorHAnsi" w:hAnsiTheme="minorHAnsi"/>
              </w:rPr>
            </w:pPr>
            <w:r>
              <w:object w:dxaOrig="1515" w:dyaOrig="984" w14:anchorId="077E409F">
                <v:shape id="_x0000_i1026" type="#_x0000_t75" style="width:75.6pt;height:49.2pt" o:ole="">
                  <v:imagedata r:id="rId23" o:title=""/>
                </v:shape>
                <o:OLEObject Type="Embed" ProgID="PowerPoint.Show.12" ShapeID="_x0000_i1026" DrawAspect="Icon" ObjectID="_1657380681" r:id="rId24"/>
              </w:object>
            </w:r>
          </w:p>
          <w:p w14:paraId="02F30C34" w14:textId="77777777" w:rsidR="00DF3F2E" w:rsidRPr="00643027" w:rsidRDefault="00DF3F2E" w:rsidP="00BF157F">
            <w:pPr>
              <w:rPr>
                <w:rFonts w:asciiTheme="minorHAnsi" w:hAnsiTheme="minorHAnsi"/>
              </w:rPr>
            </w:pPr>
            <w:r>
              <w:rPr>
                <w:rFonts w:asciiTheme="minorHAnsi" w:hAnsiTheme="minorHAnsi"/>
              </w:rPr>
              <w:t xml:space="preserve"> </w:t>
            </w:r>
          </w:p>
        </w:tc>
      </w:tr>
      <w:tr w:rsidR="008F41DA" w:rsidRPr="004E1654" w14:paraId="61BAEA7D" w14:textId="77777777" w:rsidTr="001E6AEC">
        <w:trPr>
          <w:trHeight w:val="386"/>
        </w:trPr>
        <w:tc>
          <w:tcPr>
            <w:tcW w:w="8217" w:type="dxa"/>
            <w:shd w:val="clear" w:color="auto" w:fill="8496B0" w:themeFill="text2" w:themeFillTint="99"/>
          </w:tcPr>
          <w:p w14:paraId="4BADDAE4" w14:textId="56ECD042" w:rsidR="008F41DA" w:rsidRPr="001E6AEC" w:rsidRDefault="008F41DA" w:rsidP="00882866">
            <w:pPr>
              <w:rPr>
                <w:rFonts w:asciiTheme="minorHAnsi" w:hAnsiTheme="minorHAnsi"/>
                <w:b/>
                <w:sz w:val="28"/>
                <w:szCs w:val="28"/>
              </w:rPr>
            </w:pPr>
            <w:r w:rsidRPr="001E6AEC">
              <w:rPr>
                <w:rFonts w:asciiTheme="minorHAnsi" w:hAnsiTheme="minorHAnsi"/>
                <w:b/>
                <w:color w:val="FFFFFF" w:themeColor="background1"/>
                <w:sz w:val="28"/>
                <w:szCs w:val="28"/>
              </w:rPr>
              <w:t>Proposed virtual SAP and DSP Autumn conference</w:t>
            </w:r>
            <w:r w:rsidR="0071557F">
              <w:rPr>
                <w:rFonts w:asciiTheme="minorHAnsi" w:hAnsiTheme="minorHAnsi"/>
                <w:b/>
                <w:color w:val="FFFFFF" w:themeColor="background1"/>
                <w:sz w:val="28"/>
                <w:szCs w:val="28"/>
              </w:rPr>
              <w:t>, 8</w:t>
            </w:r>
            <w:r w:rsidR="0071557F" w:rsidRPr="0071557F">
              <w:rPr>
                <w:rFonts w:asciiTheme="minorHAnsi" w:hAnsiTheme="minorHAnsi"/>
                <w:b/>
                <w:color w:val="FFFFFF" w:themeColor="background1"/>
                <w:sz w:val="28"/>
                <w:szCs w:val="28"/>
                <w:vertAlign w:val="superscript"/>
              </w:rPr>
              <w:t>th</w:t>
            </w:r>
            <w:r w:rsidR="0071557F">
              <w:rPr>
                <w:rFonts w:asciiTheme="minorHAnsi" w:hAnsiTheme="minorHAnsi"/>
                <w:b/>
                <w:color w:val="FFFFFF" w:themeColor="background1"/>
                <w:sz w:val="28"/>
                <w:szCs w:val="28"/>
              </w:rPr>
              <w:t xml:space="preserve"> October </w:t>
            </w:r>
            <w:r w:rsidRPr="001E6AEC">
              <w:rPr>
                <w:rFonts w:asciiTheme="minorHAnsi" w:hAnsiTheme="minorHAnsi"/>
                <w:b/>
                <w:color w:val="FFFFFF" w:themeColor="background1"/>
                <w:sz w:val="28"/>
                <w:szCs w:val="28"/>
              </w:rPr>
              <w:t xml:space="preserve"> </w:t>
            </w:r>
          </w:p>
        </w:tc>
        <w:tc>
          <w:tcPr>
            <w:tcW w:w="1796" w:type="dxa"/>
            <w:shd w:val="clear" w:color="auto" w:fill="8496B0" w:themeFill="text2" w:themeFillTint="99"/>
          </w:tcPr>
          <w:p w14:paraId="67B339BD" w14:textId="77777777" w:rsidR="008F41DA" w:rsidRDefault="008F41DA" w:rsidP="00BF157F"/>
        </w:tc>
      </w:tr>
      <w:tr w:rsidR="008850F2" w:rsidRPr="004E1654" w14:paraId="1AF07733" w14:textId="77777777" w:rsidTr="00141C64">
        <w:trPr>
          <w:trHeight w:val="386"/>
        </w:trPr>
        <w:tc>
          <w:tcPr>
            <w:tcW w:w="8217" w:type="dxa"/>
          </w:tcPr>
          <w:p w14:paraId="0D16D0E8" w14:textId="48F3B962" w:rsidR="00F44D2F" w:rsidRDefault="00F44D2F" w:rsidP="005439FC">
            <w:pPr>
              <w:spacing w:line="240" w:lineRule="auto"/>
              <w:rPr>
                <w:rFonts w:ascii="Calibri" w:hAnsi="Calibri" w:cs="Calibri"/>
                <w:sz w:val="22"/>
                <w:szCs w:val="22"/>
              </w:rPr>
            </w:pPr>
            <w:r w:rsidRPr="00F44D2F">
              <w:rPr>
                <w:rFonts w:asciiTheme="minorHAnsi" w:hAnsiTheme="minorHAnsi"/>
                <w:bCs/>
                <w:sz w:val="22"/>
                <w:szCs w:val="22"/>
              </w:rPr>
              <w:lastRenderedPageBreak/>
              <w:t xml:space="preserve">LA noted that </w:t>
            </w:r>
            <w:r>
              <w:rPr>
                <w:rFonts w:asciiTheme="minorHAnsi" w:hAnsiTheme="minorHAnsi"/>
                <w:bCs/>
                <w:sz w:val="22"/>
                <w:szCs w:val="22"/>
              </w:rPr>
              <w:t xml:space="preserve">at the last face to face SAP meeting, members had agreed to an event in the Autumn and for which a suitable venue at Here East (Stratford) had been identified. </w:t>
            </w:r>
            <w:r w:rsidR="009774F1">
              <w:rPr>
                <w:rFonts w:asciiTheme="minorHAnsi" w:hAnsiTheme="minorHAnsi"/>
                <w:bCs/>
                <w:sz w:val="22"/>
                <w:szCs w:val="22"/>
              </w:rPr>
              <w:t xml:space="preserve">This had been put on hold due to Covid-19 but </w:t>
            </w:r>
            <w:r w:rsidR="009B35E0">
              <w:rPr>
                <w:rFonts w:asciiTheme="minorHAnsi" w:hAnsiTheme="minorHAnsi"/>
                <w:bCs/>
                <w:sz w:val="22"/>
                <w:szCs w:val="22"/>
              </w:rPr>
              <w:t xml:space="preserve">there was an opportunity to hold an online event utilising software </w:t>
            </w:r>
            <w:r w:rsidR="00A7230A">
              <w:rPr>
                <w:rFonts w:asciiTheme="minorHAnsi" w:hAnsiTheme="minorHAnsi"/>
                <w:bCs/>
                <w:sz w:val="22"/>
                <w:szCs w:val="22"/>
              </w:rPr>
              <w:t xml:space="preserve">at </w:t>
            </w:r>
            <w:hyperlink r:id="rId25" w:history="1">
              <w:r w:rsidR="00A7230A" w:rsidRPr="00A30BFB">
                <w:rPr>
                  <w:rFonts w:ascii="Calibri" w:hAnsi="Calibri" w:cs="Calibri"/>
                  <w:color w:val="0000FF"/>
                  <w:sz w:val="22"/>
                  <w:szCs w:val="22"/>
                  <w:u w:val="single"/>
                </w:rPr>
                <w:t>https://remo.co/conference/</w:t>
              </w:r>
            </w:hyperlink>
            <w:r w:rsidR="00A30BFB" w:rsidRPr="00A30BFB">
              <w:rPr>
                <w:rFonts w:ascii="Calibri" w:hAnsi="Calibri" w:cs="Calibri"/>
                <w:sz w:val="22"/>
                <w:szCs w:val="22"/>
              </w:rPr>
              <w:t>.</w:t>
            </w:r>
            <w:r w:rsidR="00A30BFB">
              <w:t xml:space="preserve"> </w:t>
            </w:r>
            <w:r w:rsidR="00A30BFB" w:rsidRPr="00A30BFB">
              <w:rPr>
                <w:rFonts w:ascii="Calibri" w:hAnsi="Calibri" w:cs="Calibri"/>
                <w:sz w:val="22"/>
                <w:szCs w:val="22"/>
              </w:rPr>
              <w:t>Members were</w:t>
            </w:r>
            <w:r w:rsidR="00A30BFB">
              <w:rPr>
                <w:rFonts w:ascii="Calibri" w:hAnsi="Calibri" w:cs="Calibri"/>
                <w:sz w:val="22"/>
                <w:szCs w:val="22"/>
              </w:rPr>
              <w:t xml:space="preserve"> shown a video of the platform and agreed it looked </w:t>
            </w:r>
            <w:r w:rsidR="00541E2C">
              <w:rPr>
                <w:rFonts w:ascii="Calibri" w:hAnsi="Calibri" w:cs="Calibri"/>
                <w:sz w:val="22"/>
                <w:szCs w:val="22"/>
              </w:rPr>
              <w:t xml:space="preserve">ideal in enabling breakouts, presentations and networking. </w:t>
            </w:r>
          </w:p>
          <w:p w14:paraId="49585BAD" w14:textId="5B76A110" w:rsidR="008C6C7C" w:rsidRDefault="00541E2C" w:rsidP="005439FC">
            <w:pPr>
              <w:spacing w:line="240" w:lineRule="auto"/>
              <w:rPr>
                <w:rFonts w:ascii="Calibri" w:hAnsi="Calibri" w:cs="Calibri"/>
                <w:sz w:val="22"/>
                <w:szCs w:val="22"/>
              </w:rPr>
            </w:pPr>
            <w:r>
              <w:rPr>
                <w:rFonts w:ascii="Calibri" w:hAnsi="Calibri" w:cs="Calibri"/>
                <w:sz w:val="22"/>
                <w:szCs w:val="22"/>
              </w:rPr>
              <w:t xml:space="preserve">To this end, LA explained that it was proposed to hold a virtual conference as a collaboration with the Digital Skills Partnership and Skills Advisory Panel. </w:t>
            </w:r>
            <w:r w:rsidR="008C6C7C">
              <w:rPr>
                <w:rFonts w:ascii="Calibri" w:hAnsi="Calibri" w:cs="Calibri"/>
                <w:sz w:val="22"/>
                <w:szCs w:val="22"/>
              </w:rPr>
              <w:t xml:space="preserve">Members agreed that this would be </w:t>
            </w:r>
            <w:r w:rsidR="00556041">
              <w:rPr>
                <w:rFonts w:ascii="Calibri" w:hAnsi="Calibri" w:cs="Calibri"/>
                <w:sz w:val="22"/>
                <w:szCs w:val="22"/>
              </w:rPr>
              <w:t>positive</w:t>
            </w:r>
            <w:r w:rsidR="00AC5EAF">
              <w:rPr>
                <w:rFonts w:ascii="Calibri" w:hAnsi="Calibri" w:cs="Calibri"/>
                <w:sz w:val="22"/>
                <w:szCs w:val="22"/>
              </w:rPr>
              <w:t xml:space="preserve"> and helps maintain momentum and progress</w:t>
            </w:r>
            <w:r w:rsidR="008C6C7C">
              <w:rPr>
                <w:rFonts w:ascii="Calibri" w:hAnsi="Calibri" w:cs="Calibri"/>
                <w:sz w:val="22"/>
                <w:szCs w:val="22"/>
              </w:rPr>
              <w:t xml:space="preserve">. </w:t>
            </w:r>
            <w:r w:rsidR="00387D29">
              <w:rPr>
                <w:rFonts w:ascii="Calibri" w:hAnsi="Calibri" w:cs="Calibri"/>
                <w:sz w:val="22"/>
                <w:szCs w:val="22"/>
              </w:rPr>
              <w:t xml:space="preserve">The event could include spotlights on sectors and breakouts on issues such as adapting to the digital environment. </w:t>
            </w:r>
            <w:r w:rsidR="0095506F">
              <w:rPr>
                <w:rFonts w:ascii="Calibri" w:hAnsi="Calibri" w:cs="Calibri"/>
                <w:sz w:val="22"/>
                <w:szCs w:val="22"/>
              </w:rPr>
              <w:t xml:space="preserve">This would also be an opportunity to set out the support on offer and receive updates from government. The date has been included in the letter to government. </w:t>
            </w:r>
          </w:p>
          <w:p w14:paraId="101550F2" w14:textId="25762466" w:rsidR="008C6C7C" w:rsidRDefault="008C6C7C" w:rsidP="00A2038D">
            <w:pPr>
              <w:spacing w:line="240" w:lineRule="auto"/>
              <w:rPr>
                <w:rFonts w:ascii="Calibri" w:hAnsi="Calibri" w:cs="Calibri"/>
                <w:sz w:val="22"/>
                <w:szCs w:val="22"/>
              </w:rPr>
            </w:pPr>
            <w:r>
              <w:rPr>
                <w:rFonts w:ascii="Calibri" w:hAnsi="Calibri" w:cs="Calibri"/>
                <w:sz w:val="22"/>
                <w:szCs w:val="22"/>
              </w:rPr>
              <w:t xml:space="preserve">LA explained also that the intention would be to share </w:t>
            </w:r>
            <w:r w:rsidR="00387D29">
              <w:rPr>
                <w:rFonts w:ascii="Calibri" w:hAnsi="Calibri" w:cs="Calibri"/>
                <w:sz w:val="22"/>
                <w:szCs w:val="22"/>
              </w:rPr>
              <w:t xml:space="preserve">/ launch </w:t>
            </w:r>
            <w:r>
              <w:rPr>
                <w:rFonts w:ascii="Calibri" w:hAnsi="Calibri" w:cs="Calibri"/>
                <w:sz w:val="22"/>
                <w:szCs w:val="22"/>
              </w:rPr>
              <w:t>some of the labour market information and resources being build up through the analytical toolkit</w:t>
            </w:r>
            <w:r w:rsidR="005A0DA3">
              <w:rPr>
                <w:rFonts w:ascii="Calibri" w:hAnsi="Calibri" w:cs="Calibri"/>
                <w:sz w:val="22"/>
                <w:szCs w:val="22"/>
              </w:rPr>
              <w:t xml:space="preserve">. There has been a lot of demand for such information locally and the intention is to build a website / page to host this and provide up to date </w:t>
            </w:r>
            <w:r w:rsidR="00387D29">
              <w:rPr>
                <w:rFonts w:ascii="Calibri" w:hAnsi="Calibri" w:cs="Calibri"/>
                <w:sz w:val="22"/>
                <w:szCs w:val="22"/>
              </w:rPr>
              <w:t xml:space="preserve">information. Members agreed that this would be useful. </w:t>
            </w:r>
            <w:r w:rsidR="00581EC4">
              <w:rPr>
                <w:rFonts w:ascii="Calibri" w:hAnsi="Calibri" w:cs="Calibri"/>
                <w:sz w:val="22"/>
                <w:szCs w:val="22"/>
              </w:rPr>
              <w:t xml:space="preserve">LA outlined that this could also include videos about the key sectors and which is particularly relevant at a time when more people will be seeking employment. SAP sector representatives could </w:t>
            </w:r>
            <w:r w:rsidR="00786B95">
              <w:rPr>
                <w:rFonts w:ascii="Calibri" w:hAnsi="Calibri" w:cs="Calibri"/>
                <w:sz w:val="22"/>
                <w:szCs w:val="22"/>
              </w:rPr>
              <w:t xml:space="preserve">feature in such videos / information to talk about their sectors. </w:t>
            </w:r>
            <w:r w:rsidR="00E91490">
              <w:rPr>
                <w:rFonts w:ascii="Calibri" w:hAnsi="Calibri" w:cs="Calibri"/>
                <w:sz w:val="22"/>
                <w:szCs w:val="22"/>
              </w:rPr>
              <w:t xml:space="preserve">This could also include the current challenges and opportunities arising from Covid-19. </w:t>
            </w:r>
            <w:r w:rsidR="00B66A0C">
              <w:rPr>
                <w:rFonts w:ascii="Calibri" w:hAnsi="Calibri" w:cs="Calibri"/>
                <w:sz w:val="22"/>
                <w:szCs w:val="22"/>
              </w:rPr>
              <w:t>AS suggested a series of webinars could also be valuable.</w:t>
            </w:r>
          </w:p>
          <w:p w14:paraId="2BE6303D" w14:textId="6BE2942A" w:rsidR="00687EA1" w:rsidRDefault="00687EA1" w:rsidP="00A2038D">
            <w:pPr>
              <w:spacing w:line="240" w:lineRule="auto"/>
              <w:rPr>
                <w:rFonts w:ascii="Calibri" w:hAnsi="Calibri" w:cs="Calibri"/>
                <w:sz w:val="22"/>
                <w:szCs w:val="22"/>
              </w:rPr>
            </w:pPr>
            <w:r>
              <w:rPr>
                <w:rFonts w:ascii="Calibri" w:hAnsi="Calibri" w:cs="Calibri"/>
                <w:sz w:val="22"/>
                <w:szCs w:val="22"/>
              </w:rPr>
              <w:t>PW noted that there is also a virtual graduation ceremony planned for 2</w:t>
            </w:r>
            <w:r w:rsidRPr="00687EA1">
              <w:rPr>
                <w:rFonts w:ascii="Calibri" w:hAnsi="Calibri" w:cs="Calibri"/>
                <w:sz w:val="22"/>
                <w:szCs w:val="22"/>
                <w:vertAlign w:val="superscript"/>
              </w:rPr>
              <w:t>nd</w:t>
            </w:r>
            <w:r>
              <w:rPr>
                <w:rFonts w:ascii="Calibri" w:hAnsi="Calibri" w:cs="Calibri"/>
                <w:sz w:val="22"/>
                <w:szCs w:val="22"/>
              </w:rPr>
              <w:t xml:space="preserve"> October for Kent and Medway so any information could be shared via that platform also. </w:t>
            </w:r>
          </w:p>
          <w:p w14:paraId="271B9D8F" w14:textId="33CA5278" w:rsidR="00687EA1" w:rsidRDefault="00687EA1" w:rsidP="00A2038D">
            <w:pPr>
              <w:spacing w:line="240" w:lineRule="auto"/>
              <w:rPr>
                <w:rFonts w:ascii="Calibri" w:hAnsi="Calibri" w:cs="Calibri"/>
                <w:sz w:val="22"/>
                <w:szCs w:val="22"/>
              </w:rPr>
            </w:pPr>
            <w:r>
              <w:rPr>
                <w:rFonts w:ascii="Calibri" w:hAnsi="Calibri" w:cs="Calibri"/>
                <w:sz w:val="22"/>
                <w:szCs w:val="22"/>
              </w:rPr>
              <w:t xml:space="preserve">JK noted that showcasing what different employers have done on different agendas would also be very positive to share. </w:t>
            </w:r>
            <w:r w:rsidR="003E0F15">
              <w:rPr>
                <w:rFonts w:ascii="Calibri" w:hAnsi="Calibri" w:cs="Calibri"/>
                <w:sz w:val="22"/>
                <w:szCs w:val="22"/>
              </w:rPr>
              <w:t xml:space="preserve">This will also help to inspire and raise ambition against the current challenging backdrop. </w:t>
            </w:r>
            <w:r w:rsidR="00FD64D2">
              <w:rPr>
                <w:rFonts w:ascii="Calibri" w:hAnsi="Calibri" w:cs="Calibri"/>
                <w:sz w:val="22"/>
                <w:szCs w:val="22"/>
              </w:rPr>
              <w:t>JN agreed that showing local opportunities and the local ecosystem around jobs in various sectors would be helpful.</w:t>
            </w:r>
            <w:r w:rsidR="00B87835">
              <w:rPr>
                <w:rFonts w:ascii="Calibri" w:hAnsi="Calibri" w:cs="Calibri"/>
                <w:sz w:val="22"/>
                <w:szCs w:val="22"/>
              </w:rPr>
              <w:t xml:space="preserve"> </w:t>
            </w:r>
            <w:r w:rsidR="005E43E0">
              <w:rPr>
                <w:rFonts w:ascii="Calibri" w:hAnsi="Calibri" w:cs="Calibri"/>
                <w:sz w:val="22"/>
                <w:szCs w:val="22"/>
              </w:rPr>
              <w:t xml:space="preserve"> LM suggested also that green economy and growth could be picked up as a theme. </w:t>
            </w:r>
          </w:p>
          <w:p w14:paraId="6541E4DE" w14:textId="240B32F3" w:rsidR="008850F2" w:rsidRPr="00BD02BC" w:rsidRDefault="0071557F" w:rsidP="00A2038D">
            <w:pPr>
              <w:spacing w:line="240" w:lineRule="auto"/>
              <w:rPr>
                <w:rFonts w:ascii="Calibri" w:hAnsi="Calibri" w:cs="Calibri"/>
                <w:sz w:val="22"/>
                <w:szCs w:val="22"/>
              </w:rPr>
            </w:pPr>
            <w:r>
              <w:rPr>
                <w:rFonts w:ascii="Calibri" w:hAnsi="Calibri" w:cs="Calibri"/>
                <w:sz w:val="22"/>
                <w:szCs w:val="22"/>
              </w:rPr>
              <w:t>8</w:t>
            </w:r>
            <w:r w:rsidRPr="0071557F">
              <w:rPr>
                <w:rFonts w:ascii="Calibri" w:hAnsi="Calibri" w:cs="Calibri"/>
                <w:sz w:val="22"/>
                <w:szCs w:val="22"/>
                <w:vertAlign w:val="superscript"/>
              </w:rPr>
              <w:t>th</w:t>
            </w:r>
            <w:r>
              <w:rPr>
                <w:rFonts w:ascii="Calibri" w:hAnsi="Calibri" w:cs="Calibri"/>
                <w:sz w:val="22"/>
                <w:szCs w:val="22"/>
              </w:rPr>
              <w:t xml:space="preserve"> October was agreed as a suitable date for the conference. </w:t>
            </w:r>
          </w:p>
        </w:tc>
        <w:tc>
          <w:tcPr>
            <w:tcW w:w="1796" w:type="dxa"/>
          </w:tcPr>
          <w:p w14:paraId="30239F95" w14:textId="77777777" w:rsidR="008850F2" w:rsidRDefault="008850F2" w:rsidP="00BF157F"/>
          <w:p w14:paraId="694A0888" w14:textId="77777777" w:rsidR="00786B95" w:rsidRDefault="00786B95" w:rsidP="00BF157F"/>
          <w:p w14:paraId="31B08584" w14:textId="77777777" w:rsidR="00786B95" w:rsidRDefault="00786B95" w:rsidP="00BF157F"/>
          <w:p w14:paraId="1439786B" w14:textId="77777777" w:rsidR="00786B95" w:rsidRDefault="00786B95" w:rsidP="00BF157F"/>
          <w:p w14:paraId="4C441C39" w14:textId="77777777" w:rsidR="00786B95" w:rsidRDefault="00786B95" w:rsidP="00BF157F">
            <w:pPr>
              <w:rPr>
                <w:rFonts w:ascii="Calibri" w:hAnsi="Calibri" w:cs="Calibri"/>
                <w:sz w:val="22"/>
                <w:szCs w:val="22"/>
              </w:rPr>
            </w:pPr>
            <w:r w:rsidRPr="00786B95">
              <w:rPr>
                <w:rFonts w:ascii="Calibri" w:hAnsi="Calibri" w:cs="Calibri"/>
                <w:b/>
                <w:bCs/>
                <w:sz w:val="22"/>
                <w:szCs w:val="22"/>
              </w:rPr>
              <w:t>ACTION:</w:t>
            </w:r>
            <w:r w:rsidRPr="00786B95">
              <w:rPr>
                <w:rFonts w:ascii="Calibri" w:hAnsi="Calibri" w:cs="Calibri"/>
                <w:sz w:val="22"/>
                <w:szCs w:val="22"/>
              </w:rPr>
              <w:t xml:space="preserve"> LA to share further information / proposed agenda for the </w:t>
            </w:r>
            <w:r w:rsidR="008F41DA">
              <w:rPr>
                <w:rFonts w:ascii="Calibri" w:hAnsi="Calibri" w:cs="Calibri"/>
                <w:sz w:val="22"/>
                <w:szCs w:val="22"/>
              </w:rPr>
              <w:t>8</w:t>
            </w:r>
            <w:r w:rsidR="008F41DA" w:rsidRPr="008F41DA">
              <w:rPr>
                <w:rFonts w:ascii="Calibri" w:hAnsi="Calibri" w:cs="Calibri"/>
                <w:sz w:val="22"/>
                <w:szCs w:val="22"/>
                <w:vertAlign w:val="superscript"/>
              </w:rPr>
              <w:t>th</w:t>
            </w:r>
            <w:r w:rsidR="008F41DA">
              <w:rPr>
                <w:rFonts w:ascii="Calibri" w:hAnsi="Calibri" w:cs="Calibri"/>
                <w:sz w:val="22"/>
                <w:szCs w:val="22"/>
              </w:rPr>
              <w:t xml:space="preserve"> October virtual event </w:t>
            </w:r>
          </w:p>
          <w:p w14:paraId="2BF61781" w14:textId="66F9F176" w:rsidR="008F41DA" w:rsidRPr="00786B95" w:rsidRDefault="008F41DA" w:rsidP="00BF157F">
            <w:pPr>
              <w:rPr>
                <w:rFonts w:ascii="Calibri" w:hAnsi="Calibri" w:cs="Calibri"/>
                <w:sz w:val="22"/>
                <w:szCs w:val="22"/>
              </w:rPr>
            </w:pPr>
            <w:r w:rsidRPr="008F41DA">
              <w:rPr>
                <w:rFonts w:ascii="Calibri" w:hAnsi="Calibri" w:cs="Calibri"/>
                <w:b/>
                <w:bCs/>
                <w:sz w:val="22"/>
                <w:szCs w:val="22"/>
              </w:rPr>
              <w:t>ACTION:</w:t>
            </w:r>
            <w:r>
              <w:rPr>
                <w:rFonts w:ascii="Calibri" w:hAnsi="Calibri" w:cs="Calibri"/>
                <w:sz w:val="22"/>
                <w:szCs w:val="22"/>
              </w:rPr>
              <w:t xml:space="preserve"> LA to liaise with SAP members in development of sector information </w:t>
            </w:r>
          </w:p>
        </w:tc>
      </w:tr>
      <w:tr w:rsidR="00C47B36" w:rsidRPr="004E1654" w14:paraId="00D18A22" w14:textId="77777777" w:rsidTr="00881198">
        <w:trPr>
          <w:trHeight w:val="706"/>
        </w:trPr>
        <w:tc>
          <w:tcPr>
            <w:tcW w:w="8217" w:type="dxa"/>
            <w:shd w:val="clear" w:color="auto" w:fill="8496B0" w:themeFill="text2" w:themeFillTint="99"/>
          </w:tcPr>
          <w:p w14:paraId="7D42A0A6" w14:textId="7AD52F59" w:rsidR="00C47B36" w:rsidRPr="00F70990" w:rsidRDefault="00F70990" w:rsidP="00181DB8">
            <w:pPr>
              <w:spacing w:after="0" w:line="240" w:lineRule="auto"/>
              <w:rPr>
                <w:rFonts w:asciiTheme="minorHAnsi" w:hAnsiTheme="minorHAnsi"/>
                <w:b/>
                <w:color w:val="FFFFFF" w:themeColor="background1"/>
                <w:sz w:val="28"/>
                <w:szCs w:val="28"/>
              </w:rPr>
            </w:pPr>
            <w:bookmarkStart w:id="5" w:name="_Hlk24568928"/>
            <w:r w:rsidRPr="00F70990">
              <w:rPr>
                <w:rFonts w:asciiTheme="minorHAnsi" w:hAnsiTheme="minorHAnsi"/>
                <w:b/>
                <w:color w:val="FFFFFF" w:themeColor="background1"/>
                <w:sz w:val="28"/>
                <w:szCs w:val="28"/>
              </w:rPr>
              <w:t>AOB</w:t>
            </w:r>
            <w:r w:rsidR="004D5AAF">
              <w:rPr>
                <w:rFonts w:asciiTheme="minorHAnsi" w:hAnsiTheme="minorHAnsi"/>
                <w:b/>
                <w:color w:val="FFFFFF" w:themeColor="background1"/>
                <w:sz w:val="28"/>
                <w:szCs w:val="28"/>
              </w:rPr>
              <w:t xml:space="preserve"> / Date of next meeting </w:t>
            </w:r>
          </w:p>
        </w:tc>
        <w:tc>
          <w:tcPr>
            <w:tcW w:w="1796" w:type="dxa"/>
            <w:shd w:val="clear" w:color="auto" w:fill="8496B0" w:themeFill="text2" w:themeFillTint="99"/>
          </w:tcPr>
          <w:p w14:paraId="001A0229" w14:textId="77777777" w:rsidR="00C47B36" w:rsidRPr="00F70990" w:rsidRDefault="00C47B36" w:rsidP="004E36FA">
            <w:pPr>
              <w:rPr>
                <w:b/>
                <w:color w:val="FFFFFF" w:themeColor="background1"/>
                <w:sz w:val="28"/>
                <w:szCs w:val="28"/>
              </w:rPr>
            </w:pPr>
          </w:p>
        </w:tc>
      </w:tr>
      <w:bookmarkEnd w:id="5"/>
      <w:tr w:rsidR="00C47B36" w:rsidRPr="004E1654" w14:paraId="496FD8FB" w14:textId="77777777" w:rsidTr="00881198">
        <w:trPr>
          <w:trHeight w:val="1512"/>
        </w:trPr>
        <w:tc>
          <w:tcPr>
            <w:tcW w:w="8217" w:type="dxa"/>
          </w:tcPr>
          <w:p w14:paraId="418E89E6" w14:textId="1E30E455" w:rsidR="00666DDC" w:rsidRDefault="00532D21" w:rsidP="00631E18">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Alex </w:t>
            </w:r>
            <w:r w:rsidRPr="00864A6D">
              <w:rPr>
                <w:rFonts w:asciiTheme="minorHAnsi" w:hAnsiTheme="minorHAnsi" w:cstheme="minorHAnsi"/>
                <w:sz w:val="22"/>
                <w:szCs w:val="22"/>
              </w:rPr>
              <w:t>Riley</w:t>
            </w:r>
            <w:r>
              <w:rPr>
                <w:rFonts w:asciiTheme="minorHAnsi" w:hAnsiTheme="minorHAnsi" w:cstheme="minorHAnsi"/>
                <w:sz w:val="22"/>
                <w:szCs w:val="22"/>
              </w:rPr>
              <w:t xml:space="preserve"> from the SELEP Secretariat joined the meeting to talk about the Freeports consultation currently underway. This includes questions about skills </w:t>
            </w:r>
            <w:r w:rsidR="001843BA">
              <w:rPr>
                <w:rFonts w:asciiTheme="minorHAnsi" w:hAnsiTheme="minorHAnsi" w:cstheme="minorHAnsi"/>
                <w:sz w:val="22"/>
                <w:szCs w:val="22"/>
              </w:rPr>
              <w:t xml:space="preserve">for which SAP input is invited. LA confirmed that she would share further information on the request after the meeting (sent by email </w:t>
            </w:r>
            <w:r w:rsidR="002A3E2E">
              <w:rPr>
                <w:rFonts w:asciiTheme="minorHAnsi" w:hAnsiTheme="minorHAnsi" w:cstheme="minorHAnsi"/>
                <w:sz w:val="22"/>
                <w:szCs w:val="22"/>
              </w:rPr>
              <w:t>26</w:t>
            </w:r>
            <w:r w:rsidR="002A3E2E" w:rsidRPr="002A3E2E">
              <w:rPr>
                <w:rFonts w:asciiTheme="minorHAnsi" w:hAnsiTheme="minorHAnsi" w:cstheme="minorHAnsi"/>
                <w:sz w:val="22"/>
                <w:szCs w:val="22"/>
                <w:vertAlign w:val="superscript"/>
              </w:rPr>
              <w:t>th</w:t>
            </w:r>
            <w:r w:rsidR="002A3E2E">
              <w:rPr>
                <w:rFonts w:asciiTheme="minorHAnsi" w:hAnsiTheme="minorHAnsi" w:cstheme="minorHAnsi"/>
                <w:sz w:val="22"/>
                <w:szCs w:val="22"/>
              </w:rPr>
              <w:t xml:space="preserve"> June). TH declared an interest and noted that he is </w:t>
            </w:r>
            <w:r w:rsidR="00F3022C">
              <w:rPr>
                <w:rFonts w:asciiTheme="minorHAnsi" w:hAnsiTheme="minorHAnsi" w:cstheme="minorHAnsi"/>
                <w:sz w:val="22"/>
                <w:szCs w:val="22"/>
              </w:rPr>
              <w:t>representing an entity intending to make an appl</w:t>
            </w:r>
            <w:r w:rsidR="00F218E7">
              <w:rPr>
                <w:rFonts w:asciiTheme="minorHAnsi" w:hAnsiTheme="minorHAnsi" w:cstheme="minorHAnsi"/>
                <w:sz w:val="22"/>
                <w:szCs w:val="22"/>
              </w:rPr>
              <w:t xml:space="preserve">ication. </w:t>
            </w:r>
            <w:r w:rsidR="002A3E2E">
              <w:rPr>
                <w:rFonts w:asciiTheme="minorHAnsi" w:hAnsiTheme="minorHAnsi" w:cstheme="minorHAnsi"/>
                <w:sz w:val="22"/>
                <w:szCs w:val="22"/>
              </w:rPr>
              <w:t xml:space="preserve"> </w:t>
            </w:r>
          </w:p>
          <w:p w14:paraId="54B440D5" w14:textId="22280ED0" w:rsidR="000B6190" w:rsidRDefault="000B6190" w:rsidP="00631E18">
            <w:pPr>
              <w:spacing w:after="0" w:line="240" w:lineRule="auto"/>
              <w:rPr>
                <w:rFonts w:asciiTheme="minorHAnsi" w:hAnsiTheme="minorHAnsi" w:cstheme="minorHAnsi"/>
                <w:sz w:val="22"/>
                <w:szCs w:val="22"/>
              </w:rPr>
            </w:pPr>
          </w:p>
          <w:p w14:paraId="75CCF675" w14:textId="38FFD2F4" w:rsidR="000B6190" w:rsidRDefault="000B6190" w:rsidP="00631E18">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LA noted that DWP had approached SELEP regarding running a webinar to outline support for carers in the workplace, which has increased under Covid-19. LA had attended others which were very useful. LA noted that this could be positioned as a SELEP webinar and members agreed. </w:t>
            </w:r>
          </w:p>
          <w:p w14:paraId="494CA412" w14:textId="77777777" w:rsidR="00C6724D" w:rsidRDefault="00C6724D" w:rsidP="00631E18">
            <w:pPr>
              <w:spacing w:after="0" w:line="240" w:lineRule="auto"/>
              <w:rPr>
                <w:rFonts w:asciiTheme="minorHAnsi" w:hAnsiTheme="minorHAnsi" w:cstheme="minorHAnsi"/>
                <w:sz w:val="22"/>
                <w:szCs w:val="22"/>
              </w:rPr>
            </w:pPr>
          </w:p>
          <w:p w14:paraId="64881FA7" w14:textId="405F2E21" w:rsidR="00C6724D" w:rsidRDefault="000B6190" w:rsidP="00192DF9">
            <w:pPr>
              <w:spacing w:after="0" w:line="240" w:lineRule="auto"/>
              <w:rPr>
                <w:rFonts w:ascii="Calibri" w:hAnsi="Calibri" w:cs="Calibri"/>
                <w:i/>
                <w:iCs/>
                <w:color w:val="666666"/>
                <w:sz w:val="22"/>
                <w:szCs w:val="22"/>
              </w:rPr>
            </w:pPr>
            <w:r w:rsidRPr="00E155D2">
              <w:rPr>
                <w:rFonts w:asciiTheme="minorHAnsi" w:hAnsiTheme="minorHAnsi" w:cstheme="minorHAnsi"/>
                <w:b/>
                <w:bCs/>
                <w:sz w:val="22"/>
                <w:szCs w:val="22"/>
              </w:rPr>
              <w:t xml:space="preserve">POST MEETING NOTE: </w:t>
            </w:r>
            <w:r w:rsidR="00830783" w:rsidRPr="00830783">
              <w:rPr>
                <w:rFonts w:asciiTheme="minorHAnsi" w:hAnsiTheme="minorHAnsi" w:cstheme="minorHAnsi"/>
                <w:sz w:val="22"/>
                <w:szCs w:val="22"/>
              </w:rPr>
              <w:t>A webinar has been arranged with Carers UK for 12</w:t>
            </w:r>
            <w:r w:rsidR="00830783" w:rsidRPr="00830783">
              <w:rPr>
                <w:rFonts w:asciiTheme="minorHAnsi" w:hAnsiTheme="minorHAnsi" w:cstheme="minorHAnsi"/>
                <w:sz w:val="22"/>
                <w:szCs w:val="22"/>
                <w:vertAlign w:val="superscript"/>
              </w:rPr>
              <w:t>th</w:t>
            </w:r>
            <w:r w:rsidR="00830783" w:rsidRPr="00830783">
              <w:rPr>
                <w:rFonts w:asciiTheme="minorHAnsi" w:hAnsiTheme="minorHAnsi" w:cstheme="minorHAnsi"/>
                <w:sz w:val="22"/>
                <w:szCs w:val="22"/>
              </w:rPr>
              <w:t xml:space="preserve"> August 2020 and further information and registration details are at:</w:t>
            </w:r>
            <w:r w:rsidR="00C6724D">
              <w:rPr>
                <w:rFonts w:asciiTheme="minorHAnsi" w:hAnsiTheme="minorHAnsi" w:cstheme="minorHAnsi"/>
                <w:sz w:val="22"/>
                <w:szCs w:val="22"/>
              </w:rPr>
              <w:t xml:space="preserve"> </w:t>
            </w:r>
            <w:hyperlink r:id="rId26" w:history="1">
              <w:r w:rsidR="00C6724D" w:rsidRPr="006E4F0C">
                <w:rPr>
                  <w:rStyle w:val="Hyperlink"/>
                  <w:rFonts w:ascii="Calibri" w:hAnsi="Calibri" w:cs="Calibri"/>
                  <w:i/>
                  <w:iCs/>
                  <w:sz w:val="22"/>
                  <w:szCs w:val="22"/>
                </w:rPr>
                <w:t>https://www.eventbrite.com/e/supporting-carers-in-the-workplace-developing-carer-friendly-workplaces-tickets-114332114432</w:t>
              </w:r>
            </w:hyperlink>
            <w:r w:rsidR="00C6724D">
              <w:rPr>
                <w:rFonts w:ascii="Calibri" w:hAnsi="Calibri" w:cs="Calibri"/>
                <w:i/>
                <w:iCs/>
                <w:color w:val="666666"/>
                <w:sz w:val="22"/>
                <w:szCs w:val="22"/>
              </w:rPr>
              <w:t xml:space="preserve"> </w:t>
            </w:r>
          </w:p>
          <w:p w14:paraId="1E796FFF" w14:textId="77777777" w:rsidR="00722780" w:rsidRDefault="00722780" w:rsidP="00192DF9">
            <w:pPr>
              <w:spacing w:after="0" w:line="240" w:lineRule="auto"/>
              <w:rPr>
                <w:rFonts w:ascii="Calibri" w:hAnsi="Calibri" w:cs="Calibri"/>
                <w:i/>
                <w:iCs/>
                <w:color w:val="666666"/>
                <w:sz w:val="22"/>
                <w:szCs w:val="22"/>
              </w:rPr>
            </w:pPr>
          </w:p>
          <w:p w14:paraId="61102ADD" w14:textId="0B606451" w:rsidR="00DA6B9E" w:rsidRPr="00864A6D" w:rsidRDefault="004D5AAF" w:rsidP="00C6724D">
            <w:pPr>
              <w:spacing w:after="0" w:line="240" w:lineRule="auto"/>
              <w:rPr>
                <w:rFonts w:asciiTheme="minorHAnsi" w:hAnsiTheme="minorHAnsi" w:cstheme="minorHAnsi"/>
                <w:sz w:val="22"/>
                <w:szCs w:val="22"/>
              </w:rPr>
            </w:pPr>
            <w:r>
              <w:rPr>
                <w:rFonts w:asciiTheme="minorHAnsi" w:hAnsiTheme="minorHAnsi" w:cstheme="minorHAnsi"/>
                <w:sz w:val="22"/>
                <w:szCs w:val="22"/>
              </w:rPr>
              <w:t>LA confirmed that the next meeting would be on 10</w:t>
            </w:r>
            <w:r w:rsidRPr="004D5AAF">
              <w:rPr>
                <w:rFonts w:asciiTheme="minorHAnsi" w:hAnsiTheme="minorHAnsi" w:cstheme="minorHAnsi"/>
                <w:sz w:val="22"/>
                <w:szCs w:val="22"/>
                <w:vertAlign w:val="superscript"/>
              </w:rPr>
              <w:t>th</w:t>
            </w:r>
            <w:r>
              <w:rPr>
                <w:rFonts w:asciiTheme="minorHAnsi" w:hAnsiTheme="minorHAnsi" w:cstheme="minorHAnsi"/>
                <w:sz w:val="22"/>
                <w:szCs w:val="22"/>
              </w:rPr>
              <w:t xml:space="preserve"> September</w:t>
            </w:r>
            <w:r w:rsidR="00971618">
              <w:rPr>
                <w:rFonts w:asciiTheme="minorHAnsi" w:hAnsiTheme="minorHAnsi" w:cstheme="minorHAnsi"/>
                <w:sz w:val="22"/>
                <w:szCs w:val="22"/>
              </w:rPr>
              <w:t xml:space="preserve"> at 10am</w:t>
            </w:r>
            <w:r>
              <w:rPr>
                <w:rFonts w:asciiTheme="minorHAnsi" w:hAnsiTheme="minorHAnsi" w:cstheme="minorHAnsi"/>
                <w:sz w:val="22"/>
                <w:szCs w:val="22"/>
              </w:rPr>
              <w:t xml:space="preserve">. This would be via Microsoft Teams again rather than in person. Joining details to follow. </w:t>
            </w:r>
          </w:p>
        </w:tc>
        <w:tc>
          <w:tcPr>
            <w:tcW w:w="1796" w:type="dxa"/>
          </w:tcPr>
          <w:p w14:paraId="444941D8" w14:textId="61052C00" w:rsidR="00C47B36" w:rsidRPr="00864A6D" w:rsidRDefault="00C47B36" w:rsidP="004E36FA">
            <w:pPr>
              <w:rPr>
                <w:rFonts w:asciiTheme="minorHAnsi" w:hAnsiTheme="minorHAnsi" w:cstheme="minorHAnsi"/>
                <w:sz w:val="22"/>
                <w:szCs w:val="22"/>
              </w:rPr>
            </w:pPr>
          </w:p>
        </w:tc>
      </w:tr>
    </w:tbl>
    <w:p w14:paraId="01EA9E76" w14:textId="77777777" w:rsidR="00A34EC5" w:rsidRDefault="00A34EC5"/>
    <w:sectPr w:rsidR="00A34EC5" w:rsidSect="00321F57">
      <w:pgSz w:w="11906" w:h="16838"/>
      <w:pgMar w:top="568" w:right="720" w:bottom="56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946A5" w14:textId="77777777" w:rsidR="00A80E13" w:rsidRDefault="00A80E13" w:rsidP="00204F55">
      <w:pPr>
        <w:spacing w:after="0" w:line="240" w:lineRule="auto"/>
      </w:pPr>
      <w:r>
        <w:separator/>
      </w:r>
    </w:p>
  </w:endnote>
  <w:endnote w:type="continuationSeparator" w:id="0">
    <w:p w14:paraId="084B4EC3" w14:textId="77777777" w:rsidR="00A80E13" w:rsidRDefault="00A80E13" w:rsidP="00204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A73A1" w14:textId="77777777" w:rsidR="00A80E13" w:rsidRDefault="00A80E13" w:rsidP="00204F55">
      <w:pPr>
        <w:spacing w:after="0" w:line="240" w:lineRule="auto"/>
      </w:pPr>
      <w:r>
        <w:separator/>
      </w:r>
    </w:p>
  </w:footnote>
  <w:footnote w:type="continuationSeparator" w:id="0">
    <w:p w14:paraId="608580FE" w14:textId="77777777" w:rsidR="00A80E13" w:rsidRDefault="00A80E13" w:rsidP="00204F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494F"/>
    <w:multiLevelType w:val="hybridMultilevel"/>
    <w:tmpl w:val="24F0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EF3AFC"/>
    <w:multiLevelType w:val="hybridMultilevel"/>
    <w:tmpl w:val="432096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9D75389"/>
    <w:multiLevelType w:val="hybridMultilevel"/>
    <w:tmpl w:val="D5E0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DF3DE4"/>
    <w:multiLevelType w:val="hybridMultilevel"/>
    <w:tmpl w:val="4642B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E75D5A"/>
    <w:multiLevelType w:val="hybridMultilevel"/>
    <w:tmpl w:val="28EE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384844"/>
    <w:multiLevelType w:val="hybridMultilevel"/>
    <w:tmpl w:val="560C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164CEB"/>
    <w:multiLevelType w:val="hybridMultilevel"/>
    <w:tmpl w:val="226E1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42156FA"/>
    <w:multiLevelType w:val="hybridMultilevel"/>
    <w:tmpl w:val="DF72A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9E70D0"/>
    <w:multiLevelType w:val="hybridMultilevel"/>
    <w:tmpl w:val="54245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61430"/>
    <w:multiLevelType w:val="hybridMultilevel"/>
    <w:tmpl w:val="684ED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D31515"/>
    <w:multiLevelType w:val="hybridMultilevel"/>
    <w:tmpl w:val="048E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207939"/>
    <w:multiLevelType w:val="hybridMultilevel"/>
    <w:tmpl w:val="B148B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7C1AA5"/>
    <w:multiLevelType w:val="hybridMultilevel"/>
    <w:tmpl w:val="D35CF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CF7036"/>
    <w:multiLevelType w:val="hybridMultilevel"/>
    <w:tmpl w:val="2B884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F61042"/>
    <w:multiLevelType w:val="hybridMultilevel"/>
    <w:tmpl w:val="F17CC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060E28"/>
    <w:multiLevelType w:val="hybridMultilevel"/>
    <w:tmpl w:val="7534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FF540D"/>
    <w:multiLevelType w:val="multilevel"/>
    <w:tmpl w:val="9572B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58135E"/>
    <w:multiLevelType w:val="hybridMultilevel"/>
    <w:tmpl w:val="75861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497171"/>
    <w:multiLevelType w:val="hybridMultilevel"/>
    <w:tmpl w:val="86388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
  </w:num>
  <w:num w:numId="4">
    <w:abstractNumId w:val="8"/>
  </w:num>
  <w:num w:numId="5">
    <w:abstractNumId w:val="18"/>
  </w:num>
  <w:num w:numId="6">
    <w:abstractNumId w:val="9"/>
  </w:num>
  <w:num w:numId="7">
    <w:abstractNumId w:val="15"/>
  </w:num>
  <w:num w:numId="8">
    <w:abstractNumId w:val="12"/>
  </w:num>
  <w:num w:numId="9">
    <w:abstractNumId w:val="14"/>
  </w:num>
  <w:num w:numId="10">
    <w:abstractNumId w:val="6"/>
  </w:num>
  <w:num w:numId="11">
    <w:abstractNumId w:val="2"/>
  </w:num>
  <w:num w:numId="12">
    <w:abstractNumId w:val="11"/>
  </w:num>
  <w:num w:numId="13">
    <w:abstractNumId w:val="7"/>
  </w:num>
  <w:num w:numId="14">
    <w:abstractNumId w:val="0"/>
  </w:num>
  <w:num w:numId="15">
    <w:abstractNumId w:val="5"/>
  </w:num>
  <w:num w:numId="16">
    <w:abstractNumId w:val="16"/>
  </w:num>
  <w:num w:numId="17">
    <w:abstractNumId w:val="10"/>
  </w:num>
  <w:num w:numId="18">
    <w:abstractNumId w:val="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2E"/>
    <w:rsid w:val="00003602"/>
    <w:rsid w:val="00012273"/>
    <w:rsid w:val="00037203"/>
    <w:rsid w:val="00052C1D"/>
    <w:rsid w:val="00054EFD"/>
    <w:rsid w:val="00065C65"/>
    <w:rsid w:val="00071ACF"/>
    <w:rsid w:val="00073AD1"/>
    <w:rsid w:val="00081475"/>
    <w:rsid w:val="000843EC"/>
    <w:rsid w:val="00090411"/>
    <w:rsid w:val="0009072D"/>
    <w:rsid w:val="00092A15"/>
    <w:rsid w:val="00097A64"/>
    <w:rsid w:val="000A6BC8"/>
    <w:rsid w:val="000B1A98"/>
    <w:rsid w:val="000B4543"/>
    <w:rsid w:val="000B6190"/>
    <w:rsid w:val="000C04FA"/>
    <w:rsid w:val="000D21B2"/>
    <w:rsid w:val="000E0196"/>
    <w:rsid w:val="000E30B4"/>
    <w:rsid w:val="000E45B7"/>
    <w:rsid w:val="000E61D2"/>
    <w:rsid w:val="000F64E3"/>
    <w:rsid w:val="000F6F9A"/>
    <w:rsid w:val="00117511"/>
    <w:rsid w:val="0011791C"/>
    <w:rsid w:val="0012247C"/>
    <w:rsid w:val="00124E01"/>
    <w:rsid w:val="001359A6"/>
    <w:rsid w:val="00141848"/>
    <w:rsid w:val="00141C64"/>
    <w:rsid w:val="0014508F"/>
    <w:rsid w:val="00156792"/>
    <w:rsid w:val="00181DB8"/>
    <w:rsid w:val="001843BA"/>
    <w:rsid w:val="00185D0C"/>
    <w:rsid w:val="00192DF9"/>
    <w:rsid w:val="001A0670"/>
    <w:rsid w:val="001A3FAE"/>
    <w:rsid w:val="001B1F4E"/>
    <w:rsid w:val="001B54A6"/>
    <w:rsid w:val="001C6A2B"/>
    <w:rsid w:val="001C6D7A"/>
    <w:rsid w:val="001E38AB"/>
    <w:rsid w:val="001E5E5A"/>
    <w:rsid w:val="001E6AEC"/>
    <w:rsid w:val="001F4ACD"/>
    <w:rsid w:val="00204F55"/>
    <w:rsid w:val="002078AF"/>
    <w:rsid w:val="0022634A"/>
    <w:rsid w:val="00236A93"/>
    <w:rsid w:val="002517F2"/>
    <w:rsid w:val="002623FC"/>
    <w:rsid w:val="00273760"/>
    <w:rsid w:val="00285DEA"/>
    <w:rsid w:val="002935DD"/>
    <w:rsid w:val="0029417E"/>
    <w:rsid w:val="002A162D"/>
    <w:rsid w:val="002A3E2E"/>
    <w:rsid w:val="002A4B6B"/>
    <w:rsid w:val="002B08A5"/>
    <w:rsid w:val="002B5A40"/>
    <w:rsid w:val="002B7055"/>
    <w:rsid w:val="002C751F"/>
    <w:rsid w:val="002D7CC1"/>
    <w:rsid w:val="002E0131"/>
    <w:rsid w:val="002E31A5"/>
    <w:rsid w:val="002E70C7"/>
    <w:rsid w:val="002E72A7"/>
    <w:rsid w:val="002F2A01"/>
    <w:rsid w:val="00303A33"/>
    <w:rsid w:val="00311712"/>
    <w:rsid w:val="0031376C"/>
    <w:rsid w:val="00317F0A"/>
    <w:rsid w:val="00321F57"/>
    <w:rsid w:val="003223AD"/>
    <w:rsid w:val="00323351"/>
    <w:rsid w:val="003265F4"/>
    <w:rsid w:val="00333755"/>
    <w:rsid w:val="00347E9D"/>
    <w:rsid w:val="00372917"/>
    <w:rsid w:val="00381CE5"/>
    <w:rsid w:val="0038737C"/>
    <w:rsid w:val="00387D29"/>
    <w:rsid w:val="00390E0D"/>
    <w:rsid w:val="003926E9"/>
    <w:rsid w:val="003A48BF"/>
    <w:rsid w:val="003A51F9"/>
    <w:rsid w:val="003B7E6C"/>
    <w:rsid w:val="003D062D"/>
    <w:rsid w:val="003E0F15"/>
    <w:rsid w:val="003E5F92"/>
    <w:rsid w:val="003F41A7"/>
    <w:rsid w:val="003F65C4"/>
    <w:rsid w:val="0040223C"/>
    <w:rsid w:val="00402540"/>
    <w:rsid w:val="004045C1"/>
    <w:rsid w:val="00410755"/>
    <w:rsid w:val="00410D24"/>
    <w:rsid w:val="004236F2"/>
    <w:rsid w:val="00432F50"/>
    <w:rsid w:val="0045644D"/>
    <w:rsid w:val="00472786"/>
    <w:rsid w:val="00474276"/>
    <w:rsid w:val="0049269D"/>
    <w:rsid w:val="00494EC3"/>
    <w:rsid w:val="004A4803"/>
    <w:rsid w:val="004A5D6C"/>
    <w:rsid w:val="004A63CA"/>
    <w:rsid w:val="004B134F"/>
    <w:rsid w:val="004C066D"/>
    <w:rsid w:val="004C3E35"/>
    <w:rsid w:val="004D04FB"/>
    <w:rsid w:val="004D5AAF"/>
    <w:rsid w:val="004E36FA"/>
    <w:rsid w:val="004E4402"/>
    <w:rsid w:val="004F30B7"/>
    <w:rsid w:val="00516A2A"/>
    <w:rsid w:val="0052222A"/>
    <w:rsid w:val="00524F25"/>
    <w:rsid w:val="005306BC"/>
    <w:rsid w:val="00532060"/>
    <w:rsid w:val="00532D21"/>
    <w:rsid w:val="00534C9B"/>
    <w:rsid w:val="00540E52"/>
    <w:rsid w:val="00541E2C"/>
    <w:rsid w:val="005439FC"/>
    <w:rsid w:val="00547F0F"/>
    <w:rsid w:val="00554A53"/>
    <w:rsid w:val="00556041"/>
    <w:rsid w:val="00567B85"/>
    <w:rsid w:val="005705A7"/>
    <w:rsid w:val="00575242"/>
    <w:rsid w:val="00577C13"/>
    <w:rsid w:val="00581EC4"/>
    <w:rsid w:val="00582615"/>
    <w:rsid w:val="00584AE5"/>
    <w:rsid w:val="00585644"/>
    <w:rsid w:val="00591DBA"/>
    <w:rsid w:val="00593DBE"/>
    <w:rsid w:val="00597F8A"/>
    <w:rsid w:val="005A0DA3"/>
    <w:rsid w:val="005A3909"/>
    <w:rsid w:val="005B1D6D"/>
    <w:rsid w:val="005B36FA"/>
    <w:rsid w:val="005B67D0"/>
    <w:rsid w:val="005C5CCA"/>
    <w:rsid w:val="005D0A4B"/>
    <w:rsid w:val="005D16C5"/>
    <w:rsid w:val="005D1D53"/>
    <w:rsid w:val="005D6BC6"/>
    <w:rsid w:val="005E1877"/>
    <w:rsid w:val="005E3641"/>
    <w:rsid w:val="005E43E0"/>
    <w:rsid w:val="005F390B"/>
    <w:rsid w:val="00600BD5"/>
    <w:rsid w:val="006064D2"/>
    <w:rsid w:val="00610157"/>
    <w:rsid w:val="00631E18"/>
    <w:rsid w:val="00635F74"/>
    <w:rsid w:val="00643027"/>
    <w:rsid w:val="0066039D"/>
    <w:rsid w:val="00660B3E"/>
    <w:rsid w:val="00665F99"/>
    <w:rsid w:val="00666DDC"/>
    <w:rsid w:val="00667640"/>
    <w:rsid w:val="006853C1"/>
    <w:rsid w:val="00687EA1"/>
    <w:rsid w:val="0069147F"/>
    <w:rsid w:val="00697F5A"/>
    <w:rsid w:val="006A0444"/>
    <w:rsid w:val="006A19B2"/>
    <w:rsid w:val="006A333E"/>
    <w:rsid w:val="006D7550"/>
    <w:rsid w:val="006F08B8"/>
    <w:rsid w:val="00711DC7"/>
    <w:rsid w:val="0071557F"/>
    <w:rsid w:val="00722780"/>
    <w:rsid w:val="00732E6B"/>
    <w:rsid w:val="0075437E"/>
    <w:rsid w:val="00755C94"/>
    <w:rsid w:val="00784A49"/>
    <w:rsid w:val="00786B95"/>
    <w:rsid w:val="00790AB6"/>
    <w:rsid w:val="00794007"/>
    <w:rsid w:val="00797AD6"/>
    <w:rsid w:val="007B5153"/>
    <w:rsid w:val="007B556B"/>
    <w:rsid w:val="007C2537"/>
    <w:rsid w:val="007C4057"/>
    <w:rsid w:val="007D74F6"/>
    <w:rsid w:val="007E3703"/>
    <w:rsid w:val="007F168D"/>
    <w:rsid w:val="007F315E"/>
    <w:rsid w:val="00811D56"/>
    <w:rsid w:val="0081691B"/>
    <w:rsid w:val="00824E9C"/>
    <w:rsid w:val="00826125"/>
    <w:rsid w:val="00830783"/>
    <w:rsid w:val="0084219F"/>
    <w:rsid w:val="00856302"/>
    <w:rsid w:val="00856DA1"/>
    <w:rsid w:val="00864A6D"/>
    <w:rsid w:val="00865E66"/>
    <w:rsid w:val="00872926"/>
    <w:rsid w:val="00881198"/>
    <w:rsid w:val="00882866"/>
    <w:rsid w:val="008834D0"/>
    <w:rsid w:val="008850F2"/>
    <w:rsid w:val="00895375"/>
    <w:rsid w:val="008A0C38"/>
    <w:rsid w:val="008B6358"/>
    <w:rsid w:val="008C2B7C"/>
    <w:rsid w:val="008C5F07"/>
    <w:rsid w:val="008C6C7C"/>
    <w:rsid w:val="008D1B1B"/>
    <w:rsid w:val="008F00E3"/>
    <w:rsid w:val="008F0FE2"/>
    <w:rsid w:val="008F41DA"/>
    <w:rsid w:val="009052CB"/>
    <w:rsid w:val="009127DE"/>
    <w:rsid w:val="00925F35"/>
    <w:rsid w:val="0092621B"/>
    <w:rsid w:val="009274FD"/>
    <w:rsid w:val="00935751"/>
    <w:rsid w:val="0093760F"/>
    <w:rsid w:val="00943326"/>
    <w:rsid w:val="00945671"/>
    <w:rsid w:val="00946D8A"/>
    <w:rsid w:val="0094710B"/>
    <w:rsid w:val="0095506F"/>
    <w:rsid w:val="00971618"/>
    <w:rsid w:val="00974E13"/>
    <w:rsid w:val="009774F1"/>
    <w:rsid w:val="009847D5"/>
    <w:rsid w:val="00991D94"/>
    <w:rsid w:val="009A58E9"/>
    <w:rsid w:val="009A656F"/>
    <w:rsid w:val="009A678D"/>
    <w:rsid w:val="009B05FE"/>
    <w:rsid w:val="009B35E0"/>
    <w:rsid w:val="009B5C4A"/>
    <w:rsid w:val="009C0AE4"/>
    <w:rsid w:val="009C3B42"/>
    <w:rsid w:val="009D5719"/>
    <w:rsid w:val="009D6DD2"/>
    <w:rsid w:val="009E1C7B"/>
    <w:rsid w:val="00A062FD"/>
    <w:rsid w:val="00A17DFF"/>
    <w:rsid w:val="00A2038D"/>
    <w:rsid w:val="00A21483"/>
    <w:rsid w:val="00A30BFB"/>
    <w:rsid w:val="00A320BE"/>
    <w:rsid w:val="00A34EC5"/>
    <w:rsid w:val="00A36A42"/>
    <w:rsid w:val="00A52568"/>
    <w:rsid w:val="00A53E5F"/>
    <w:rsid w:val="00A553BA"/>
    <w:rsid w:val="00A57A8A"/>
    <w:rsid w:val="00A57D7E"/>
    <w:rsid w:val="00A63853"/>
    <w:rsid w:val="00A71A31"/>
    <w:rsid w:val="00A7230A"/>
    <w:rsid w:val="00A7613A"/>
    <w:rsid w:val="00A76321"/>
    <w:rsid w:val="00A80278"/>
    <w:rsid w:val="00A80E13"/>
    <w:rsid w:val="00A83F44"/>
    <w:rsid w:val="00A876E9"/>
    <w:rsid w:val="00A97CC7"/>
    <w:rsid w:val="00AB0D75"/>
    <w:rsid w:val="00AB2EEC"/>
    <w:rsid w:val="00AC5EAF"/>
    <w:rsid w:val="00AD1088"/>
    <w:rsid w:val="00AD7B95"/>
    <w:rsid w:val="00AE4738"/>
    <w:rsid w:val="00AF1445"/>
    <w:rsid w:val="00AF5056"/>
    <w:rsid w:val="00AF7A30"/>
    <w:rsid w:val="00AF7FBF"/>
    <w:rsid w:val="00B021D9"/>
    <w:rsid w:val="00B02E7C"/>
    <w:rsid w:val="00B17478"/>
    <w:rsid w:val="00B212C6"/>
    <w:rsid w:val="00B24B13"/>
    <w:rsid w:val="00B45E1F"/>
    <w:rsid w:val="00B5316B"/>
    <w:rsid w:val="00B55468"/>
    <w:rsid w:val="00B61B09"/>
    <w:rsid w:val="00B66A0C"/>
    <w:rsid w:val="00B757C6"/>
    <w:rsid w:val="00B759CE"/>
    <w:rsid w:val="00B84807"/>
    <w:rsid w:val="00B87835"/>
    <w:rsid w:val="00B96067"/>
    <w:rsid w:val="00BA0FA2"/>
    <w:rsid w:val="00BA3A93"/>
    <w:rsid w:val="00BB0C15"/>
    <w:rsid w:val="00BB1B64"/>
    <w:rsid w:val="00BC06D0"/>
    <w:rsid w:val="00BC1C2A"/>
    <w:rsid w:val="00BC43B8"/>
    <w:rsid w:val="00BD02BC"/>
    <w:rsid w:val="00BD0F53"/>
    <w:rsid w:val="00BF157F"/>
    <w:rsid w:val="00BF1976"/>
    <w:rsid w:val="00BF7CF1"/>
    <w:rsid w:val="00C03DC3"/>
    <w:rsid w:val="00C11432"/>
    <w:rsid w:val="00C16B4F"/>
    <w:rsid w:val="00C4201F"/>
    <w:rsid w:val="00C461BE"/>
    <w:rsid w:val="00C47B36"/>
    <w:rsid w:val="00C53B5C"/>
    <w:rsid w:val="00C62647"/>
    <w:rsid w:val="00C6724D"/>
    <w:rsid w:val="00C67491"/>
    <w:rsid w:val="00C817A0"/>
    <w:rsid w:val="00C95E15"/>
    <w:rsid w:val="00CA06A7"/>
    <w:rsid w:val="00CA4C1C"/>
    <w:rsid w:val="00CB4911"/>
    <w:rsid w:val="00CC0D64"/>
    <w:rsid w:val="00CD0C2D"/>
    <w:rsid w:val="00CE183C"/>
    <w:rsid w:val="00CE3A8E"/>
    <w:rsid w:val="00D06C01"/>
    <w:rsid w:val="00D11A3B"/>
    <w:rsid w:val="00D14E12"/>
    <w:rsid w:val="00D164AA"/>
    <w:rsid w:val="00D25B34"/>
    <w:rsid w:val="00D26D5F"/>
    <w:rsid w:val="00D31BE6"/>
    <w:rsid w:val="00D33834"/>
    <w:rsid w:val="00D4030B"/>
    <w:rsid w:val="00D435EB"/>
    <w:rsid w:val="00D521A3"/>
    <w:rsid w:val="00D5706D"/>
    <w:rsid w:val="00D61216"/>
    <w:rsid w:val="00D61A99"/>
    <w:rsid w:val="00D74F52"/>
    <w:rsid w:val="00D7623C"/>
    <w:rsid w:val="00D807F9"/>
    <w:rsid w:val="00D9157C"/>
    <w:rsid w:val="00D933FC"/>
    <w:rsid w:val="00DA6B9E"/>
    <w:rsid w:val="00DB24A4"/>
    <w:rsid w:val="00DC4A08"/>
    <w:rsid w:val="00DD0DA4"/>
    <w:rsid w:val="00DD106F"/>
    <w:rsid w:val="00DD5559"/>
    <w:rsid w:val="00DE07AE"/>
    <w:rsid w:val="00DE5887"/>
    <w:rsid w:val="00DF2029"/>
    <w:rsid w:val="00DF3F2E"/>
    <w:rsid w:val="00DF55F0"/>
    <w:rsid w:val="00DF67F9"/>
    <w:rsid w:val="00E155D2"/>
    <w:rsid w:val="00E224E5"/>
    <w:rsid w:val="00E34D2E"/>
    <w:rsid w:val="00E410FB"/>
    <w:rsid w:val="00E43625"/>
    <w:rsid w:val="00E46028"/>
    <w:rsid w:val="00E61DA3"/>
    <w:rsid w:val="00E6285A"/>
    <w:rsid w:val="00E642B7"/>
    <w:rsid w:val="00E721CF"/>
    <w:rsid w:val="00E91490"/>
    <w:rsid w:val="00E9166E"/>
    <w:rsid w:val="00E93723"/>
    <w:rsid w:val="00E97D2A"/>
    <w:rsid w:val="00EA42C0"/>
    <w:rsid w:val="00EB2AA0"/>
    <w:rsid w:val="00EB3812"/>
    <w:rsid w:val="00EC6C00"/>
    <w:rsid w:val="00ED70A7"/>
    <w:rsid w:val="00ED7FE7"/>
    <w:rsid w:val="00EE37DB"/>
    <w:rsid w:val="00EE3CDA"/>
    <w:rsid w:val="00EE3D5C"/>
    <w:rsid w:val="00F218E7"/>
    <w:rsid w:val="00F235C7"/>
    <w:rsid w:val="00F24CB7"/>
    <w:rsid w:val="00F27CB7"/>
    <w:rsid w:val="00F3022C"/>
    <w:rsid w:val="00F35FE2"/>
    <w:rsid w:val="00F37E1A"/>
    <w:rsid w:val="00F414DD"/>
    <w:rsid w:val="00F44D2F"/>
    <w:rsid w:val="00F611AA"/>
    <w:rsid w:val="00F70926"/>
    <w:rsid w:val="00F70990"/>
    <w:rsid w:val="00F76BDD"/>
    <w:rsid w:val="00F82FDD"/>
    <w:rsid w:val="00F85026"/>
    <w:rsid w:val="00F8732B"/>
    <w:rsid w:val="00F93A15"/>
    <w:rsid w:val="00FB0872"/>
    <w:rsid w:val="00FB489F"/>
    <w:rsid w:val="00FB6A8E"/>
    <w:rsid w:val="00FB7221"/>
    <w:rsid w:val="00FD475A"/>
    <w:rsid w:val="00FD57AD"/>
    <w:rsid w:val="00FD61E9"/>
    <w:rsid w:val="00FD64D2"/>
    <w:rsid w:val="00FD6FE5"/>
    <w:rsid w:val="00FE1958"/>
    <w:rsid w:val="00FE317C"/>
    <w:rsid w:val="00FE6B4B"/>
    <w:rsid w:val="00FE77EE"/>
    <w:rsid w:val="00FF0F07"/>
    <w:rsid w:val="00FF2BF5"/>
    <w:rsid w:val="00FF53A9"/>
    <w:rsid w:val="00FF64B4"/>
    <w:rsid w:val="00FF7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4A810"/>
  <w15:chartTrackingRefBased/>
  <w15:docId w15:val="{B3FA3A33-5A3E-4608-AEFA-9A586B762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990"/>
    <w:pPr>
      <w:spacing w:after="200" w:line="276"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3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3EC"/>
    <w:rPr>
      <w:rFonts w:ascii="Segoe UI" w:hAnsi="Segoe UI" w:cs="Segoe UI"/>
      <w:sz w:val="18"/>
      <w:szCs w:val="18"/>
    </w:rPr>
  </w:style>
  <w:style w:type="table" w:styleId="TableGrid">
    <w:name w:val="Table Grid"/>
    <w:basedOn w:val="TableNormal"/>
    <w:uiPriority w:val="59"/>
    <w:rsid w:val="00A34EC5"/>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31A5"/>
    <w:rPr>
      <w:color w:val="0563C1" w:themeColor="hyperlink"/>
      <w:u w:val="single"/>
    </w:rPr>
  </w:style>
  <w:style w:type="character" w:styleId="UnresolvedMention">
    <w:name w:val="Unresolved Mention"/>
    <w:basedOn w:val="DefaultParagraphFont"/>
    <w:uiPriority w:val="99"/>
    <w:semiHidden/>
    <w:unhideWhenUsed/>
    <w:rsid w:val="002E31A5"/>
    <w:rPr>
      <w:color w:val="605E5C"/>
      <w:shd w:val="clear" w:color="auto" w:fill="E1DFDD"/>
    </w:rPr>
  </w:style>
  <w:style w:type="paragraph" w:styleId="ListParagraph">
    <w:name w:val="List Paragraph"/>
    <w:basedOn w:val="Normal"/>
    <w:uiPriority w:val="34"/>
    <w:qFormat/>
    <w:rsid w:val="002E31A5"/>
    <w:pPr>
      <w:ind w:left="720"/>
      <w:contextualSpacing/>
    </w:pPr>
  </w:style>
  <w:style w:type="character" w:styleId="CommentReference">
    <w:name w:val="annotation reference"/>
    <w:basedOn w:val="DefaultParagraphFont"/>
    <w:uiPriority w:val="99"/>
    <w:semiHidden/>
    <w:unhideWhenUsed/>
    <w:rsid w:val="00D7623C"/>
    <w:rPr>
      <w:sz w:val="16"/>
      <w:szCs w:val="16"/>
    </w:rPr>
  </w:style>
  <w:style w:type="paragraph" w:styleId="CommentText">
    <w:name w:val="annotation text"/>
    <w:basedOn w:val="Normal"/>
    <w:link w:val="CommentTextChar"/>
    <w:uiPriority w:val="99"/>
    <w:semiHidden/>
    <w:unhideWhenUsed/>
    <w:rsid w:val="00D7623C"/>
    <w:pPr>
      <w:spacing w:line="240" w:lineRule="auto"/>
    </w:pPr>
    <w:rPr>
      <w:sz w:val="20"/>
      <w:szCs w:val="20"/>
    </w:rPr>
  </w:style>
  <w:style w:type="character" w:customStyle="1" w:styleId="CommentTextChar">
    <w:name w:val="Comment Text Char"/>
    <w:basedOn w:val="DefaultParagraphFont"/>
    <w:link w:val="CommentText"/>
    <w:uiPriority w:val="99"/>
    <w:semiHidden/>
    <w:rsid w:val="00D7623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7623C"/>
    <w:rPr>
      <w:b/>
      <w:bCs/>
    </w:rPr>
  </w:style>
  <w:style w:type="character" w:customStyle="1" w:styleId="CommentSubjectChar">
    <w:name w:val="Comment Subject Char"/>
    <w:basedOn w:val="CommentTextChar"/>
    <w:link w:val="CommentSubject"/>
    <w:uiPriority w:val="99"/>
    <w:semiHidden/>
    <w:rsid w:val="00D7623C"/>
    <w:rPr>
      <w:rFonts w:ascii="Arial" w:hAnsi="Arial" w:cs="Arial"/>
      <w:b/>
      <w:bCs/>
      <w:sz w:val="20"/>
      <w:szCs w:val="20"/>
    </w:rPr>
  </w:style>
  <w:style w:type="character" w:styleId="FollowedHyperlink">
    <w:name w:val="FollowedHyperlink"/>
    <w:basedOn w:val="DefaultParagraphFont"/>
    <w:uiPriority w:val="99"/>
    <w:semiHidden/>
    <w:unhideWhenUsed/>
    <w:rsid w:val="00054E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6931">
      <w:bodyDiv w:val="1"/>
      <w:marLeft w:val="0"/>
      <w:marRight w:val="0"/>
      <w:marTop w:val="0"/>
      <w:marBottom w:val="0"/>
      <w:divBdr>
        <w:top w:val="none" w:sz="0" w:space="0" w:color="auto"/>
        <w:left w:val="none" w:sz="0" w:space="0" w:color="auto"/>
        <w:bottom w:val="none" w:sz="0" w:space="0" w:color="auto"/>
        <w:right w:val="none" w:sz="0" w:space="0" w:color="auto"/>
      </w:divBdr>
    </w:div>
    <w:div w:id="142166490">
      <w:bodyDiv w:val="1"/>
      <w:marLeft w:val="0"/>
      <w:marRight w:val="0"/>
      <w:marTop w:val="0"/>
      <w:marBottom w:val="0"/>
      <w:divBdr>
        <w:top w:val="none" w:sz="0" w:space="0" w:color="auto"/>
        <w:left w:val="none" w:sz="0" w:space="0" w:color="auto"/>
        <w:bottom w:val="none" w:sz="0" w:space="0" w:color="auto"/>
        <w:right w:val="none" w:sz="0" w:space="0" w:color="auto"/>
      </w:divBdr>
    </w:div>
    <w:div w:id="144392972">
      <w:bodyDiv w:val="1"/>
      <w:marLeft w:val="0"/>
      <w:marRight w:val="0"/>
      <w:marTop w:val="0"/>
      <w:marBottom w:val="0"/>
      <w:divBdr>
        <w:top w:val="none" w:sz="0" w:space="0" w:color="auto"/>
        <w:left w:val="none" w:sz="0" w:space="0" w:color="auto"/>
        <w:bottom w:val="none" w:sz="0" w:space="0" w:color="auto"/>
        <w:right w:val="none" w:sz="0" w:space="0" w:color="auto"/>
      </w:divBdr>
    </w:div>
    <w:div w:id="280917480">
      <w:bodyDiv w:val="1"/>
      <w:marLeft w:val="0"/>
      <w:marRight w:val="0"/>
      <w:marTop w:val="0"/>
      <w:marBottom w:val="0"/>
      <w:divBdr>
        <w:top w:val="none" w:sz="0" w:space="0" w:color="auto"/>
        <w:left w:val="none" w:sz="0" w:space="0" w:color="auto"/>
        <w:bottom w:val="none" w:sz="0" w:space="0" w:color="auto"/>
        <w:right w:val="none" w:sz="0" w:space="0" w:color="auto"/>
      </w:divBdr>
      <w:divsChild>
        <w:div w:id="255402761">
          <w:marLeft w:val="0"/>
          <w:marRight w:val="0"/>
          <w:marTop w:val="0"/>
          <w:marBottom w:val="0"/>
          <w:divBdr>
            <w:top w:val="none" w:sz="0" w:space="0" w:color="auto"/>
            <w:left w:val="none" w:sz="0" w:space="0" w:color="auto"/>
            <w:bottom w:val="none" w:sz="0" w:space="0" w:color="auto"/>
            <w:right w:val="none" w:sz="0" w:space="0" w:color="auto"/>
          </w:divBdr>
        </w:div>
      </w:divsChild>
    </w:div>
    <w:div w:id="371730007">
      <w:bodyDiv w:val="1"/>
      <w:marLeft w:val="0"/>
      <w:marRight w:val="0"/>
      <w:marTop w:val="0"/>
      <w:marBottom w:val="0"/>
      <w:divBdr>
        <w:top w:val="none" w:sz="0" w:space="0" w:color="auto"/>
        <w:left w:val="none" w:sz="0" w:space="0" w:color="auto"/>
        <w:bottom w:val="none" w:sz="0" w:space="0" w:color="auto"/>
        <w:right w:val="none" w:sz="0" w:space="0" w:color="auto"/>
      </w:divBdr>
    </w:div>
    <w:div w:id="640887851">
      <w:bodyDiv w:val="1"/>
      <w:marLeft w:val="0"/>
      <w:marRight w:val="0"/>
      <w:marTop w:val="0"/>
      <w:marBottom w:val="0"/>
      <w:divBdr>
        <w:top w:val="none" w:sz="0" w:space="0" w:color="auto"/>
        <w:left w:val="none" w:sz="0" w:space="0" w:color="auto"/>
        <w:bottom w:val="none" w:sz="0" w:space="0" w:color="auto"/>
        <w:right w:val="none" w:sz="0" w:space="0" w:color="auto"/>
      </w:divBdr>
      <w:divsChild>
        <w:div w:id="575094949">
          <w:marLeft w:val="0"/>
          <w:marRight w:val="0"/>
          <w:marTop w:val="0"/>
          <w:marBottom w:val="0"/>
          <w:divBdr>
            <w:top w:val="none" w:sz="0" w:space="0" w:color="auto"/>
            <w:left w:val="none" w:sz="0" w:space="0" w:color="auto"/>
            <w:bottom w:val="none" w:sz="0" w:space="0" w:color="auto"/>
            <w:right w:val="none" w:sz="0" w:space="0" w:color="auto"/>
          </w:divBdr>
        </w:div>
      </w:divsChild>
    </w:div>
    <w:div w:id="645865109">
      <w:bodyDiv w:val="1"/>
      <w:marLeft w:val="0"/>
      <w:marRight w:val="0"/>
      <w:marTop w:val="0"/>
      <w:marBottom w:val="0"/>
      <w:divBdr>
        <w:top w:val="none" w:sz="0" w:space="0" w:color="auto"/>
        <w:left w:val="none" w:sz="0" w:space="0" w:color="auto"/>
        <w:bottom w:val="none" w:sz="0" w:space="0" w:color="auto"/>
        <w:right w:val="none" w:sz="0" w:space="0" w:color="auto"/>
      </w:divBdr>
      <w:divsChild>
        <w:div w:id="121504485">
          <w:marLeft w:val="0"/>
          <w:marRight w:val="0"/>
          <w:marTop w:val="0"/>
          <w:marBottom w:val="0"/>
          <w:divBdr>
            <w:top w:val="none" w:sz="0" w:space="0" w:color="auto"/>
            <w:left w:val="none" w:sz="0" w:space="0" w:color="auto"/>
            <w:bottom w:val="none" w:sz="0" w:space="0" w:color="auto"/>
            <w:right w:val="none" w:sz="0" w:space="0" w:color="auto"/>
          </w:divBdr>
        </w:div>
      </w:divsChild>
    </w:div>
    <w:div w:id="1133138231">
      <w:bodyDiv w:val="1"/>
      <w:marLeft w:val="0"/>
      <w:marRight w:val="0"/>
      <w:marTop w:val="0"/>
      <w:marBottom w:val="0"/>
      <w:divBdr>
        <w:top w:val="none" w:sz="0" w:space="0" w:color="auto"/>
        <w:left w:val="none" w:sz="0" w:space="0" w:color="auto"/>
        <w:bottom w:val="none" w:sz="0" w:space="0" w:color="auto"/>
        <w:right w:val="none" w:sz="0" w:space="0" w:color="auto"/>
      </w:divBdr>
    </w:div>
    <w:div w:id="1170217071">
      <w:bodyDiv w:val="1"/>
      <w:marLeft w:val="0"/>
      <w:marRight w:val="0"/>
      <w:marTop w:val="0"/>
      <w:marBottom w:val="0"/>
      <w:divBdr>
        <w:top w:val="none" w:sz="0" w:space="0" w:color="auto"/>
        <w:left w:val="none" w:sz="0" w:space="0" w:color="auto"/>
        <w:bottom w:val="none" w:sz="0" w:space="0" w:color="auto"/>
        <w:right w:val="none" w:sz="0" w:space="0" w:color="auto"/>
      </w:divBdr>
    </w:div>
    <w:div w:id="1316226262">
      <w:bodyDiv w:val="1"/>
      <w:marLeft w:val="0"/>
      <w:marRight w:val="0"/>
      <w:marTop w:val="0"/>
      <w:marBottom w:val="0"/>
      <w:divBdr>
        <w:top w:val="none" w:sz="0" w:space="0" w:color="auto"/>
        <w:left w:val="none" w:sz="0" w:space="0" w:color="auto"/>
        <w:bottom w:val="none" w:sz="0" w:space="0" w:color="auto"/>
        <w:right w:val="none" w:sz="0" w:space="0" w:color="auto"/>
      </w:divBdr>
      <w:divsChild>
        <w:div w:id="76027677">
          <w:marLeft w:val="0"/>
          <w:marRight w:val="0"/>
          <w:marTop w:val="0"/>
          <w:marBottom w:val="0"/>
          <w:divBdr>
            <w:top w:val="none" w:sz="0" w:space="0" w:color="auto"/>
            <w:left w:val="none" w:sz="0" w:space="0" w:color="auto"/>
            <w:bottom w:val="none" w:sz="0" w:space="0" w:color="auto"/>
            <w:right w:val="none" w:sz="0" w:space="0" w:color="auto"/>
          </w:divBdr>
        </w:div>
      </w:divsChild>
    </w:div>
    <w:div w:id="1350718565">
      <w:bodyDiv w:val="1"/>
      <w:marLeft w:val="0"/>
      <w:marRight w:val="0"/>
      <w:marTop w:val="0"/>
      <w:marBottom w:val="0"/>
      <w:divBdr>
        <w:top w:val="none" w:sz="0" w:space="0" w:color="auto"/>
        <w:left w:val="none" w:sz="0" w:space="0" w:color="auto"/>
        <w:bottom w:val="none" w:sz="0" w:space="0" w:color="auto"/>
        <w:right w:val="none" w:sz="0" w:space="0" w:color="auto"/>
      </w:divBdr>
    </w:div>
    <w:div w:id="1488404164">
      <w:bodyDiv w:val="1"/>
      <w:marLeft w:val="0"/>
      <w:marRight w:val="0"/>
      <w:marTop w:val="0"/>
      <w:marBottom w:val="0"/>
      <w:divBdr>
        <w:top w:val="none" w:sz="0" w:space="0" w:color="auto"/>
        <w:left w:val="none" w:sz="0" w:space="0" w:color="auto"/>
        <w:bottom w:val="none" w:sz="0" w:space="0" w:color="auto"/>
        <w:right w:val="none" w:sz="0" w:space="0" w:color="auto"/>
      </w:divBdr>
      <w:divsChild>
        <w:div w:id="320550765">
          <w:marLeft w:val="0"/>
          <w:marRight w:val="0"/>
          <w:marTop w:val="0"/>
          <w:marBottom w:val="0"/>
          <w:divBdr>
            <w:top w:val="none" w:sz="0" w:space="0" w:color="auto"/>
            <w:left w:val="none" w:sz="0" w:space="0" w:color="auto"/>
            <w:bottom w:val="none" w:sz="0" w:space="0" w:color="auto"/>
            <w:right w:val="none" w:sz="0" w:space="0" w:color="auto"/>
          </w:divBdr>
        </w:div>
      </w:divsChild>
    </w:div>
    <w:div w:id="1511987160">
      <w:bodyDiv w:val="1"/>
      <w:marLeft w:val="0"/>
      <w:marRight w:val="0"/>
      <w:marTop w:val="0"/>
      <w:marBottom w:val="0"/>
      <w:divBdr>
        <w:top w:val="none" w:sz="0" w:space="0" w:color="auto"/>
        <w:left w:val="none" w:sz="0" w:space="0" w:color="auto"/>
        <w:bottom w:val="none" w:sz="0" w:space="0" w:color="auto"/>
        <w:right w:val="none" w:sz="0" w:space="0" w:color="auto"/>
      </w:divBdr>
      <w:divsChild>
        <w:div w:id="993221454">
          <w:marLeft w:val="0"/>
          <w:marRight w:val="0"/>
          <w:marTop w:val="0"/>
          <w:marBottom w:val="0"/>
          <w:divBdr>
            <w:top w:val="none" w:sz="0" w:space="0" w:color="auto"/>
            <w:left w:val="none" w:sz="0" w:space="0" w:color="auto"/>
            <w:bottom w:val="none" w:sz="0" w:space="0" w:color="auto"/>
            <w:right w:val="none" w:sz="0" w:space="0" w:color="auto"/>
          </w:divBdr>
        </w:div>
      </w:divsChild>
    </w:div>
    <w:div w:id="1700626402">
      <w:bodyDiv w:val="1"/>
      <w:marLeft w:val="0"/>
      <w:marRight w:val="0"/>
      <w:marTop w:val="0"/>
      <w:marBottom w:val="0"/>
      <w:divBdr>
        <w:top w:val="none" w:sz="0" w:space="0" w:color="auto"/>
        <w:left w:val="none" w:sz="0" w:space="0" w:color="auto"/>
        <w:bottom w:val="none" w:sz="0" w:space="0" w:color="auto"/>
        <w:right w:val="none" w:sz="0" w:space="0" w:color="auto"/>
      </w:divBdr>
      <w:divsChild>
        <w:div w:id="1173178319">
          <w:marLeft w:val="0"/>
          <w:marRight w:val="0"/>
          <w:marTop w:val="0"/>
          <w:marBottom w:val="0"/>
          <w:divBdr>
            <w:top w:val="none" w:sz="0" w:space="0" w:color="auto"/>
            <w:left w:val="none" w:sz="0" w:space="0" w:color="auto"/>
            <w:bottom w:val="none" w:sz="0" w:space="0" w:color="auto"/>
            <w:right w:val="none" w:sz="0" w:space="0" w:color="auto"/>
          </w:divBdr>
        </w:div>
      </w:divsChild>
    </w:div>
    <w:div w:id="174857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outheastlep.com/selep-board-agrees-economy-support-package-to-support-business-and-boost-skills-in-the-south-east/" TargetMode="External"/><Relationship Id="rId18" Type="http://schemas.openxmlformats.org/officeDocument/2006/relationships/hyperlink" Target="https://www.youtube.com/watch?v=JUJkreSyfr4&amp;feature=youtu.be" TargetMode="External"/><Relationship Id="rId26" Type="http://schemas.openxmlformats.org/officeDocument/2006/relationships/hyperlink" Target="https://www.eventbrite.com/e/supporting-carers-in-the-workplace-developing-carer-friendly-workplaces-tickets-114332114432" TargetMode="External"/><Relationship Id="rId3" Type="http://schemas.openxmlformats.org/officeDocument/2006/relationships/customXml" Target="../customXml/item3.xml"/><Relationship Id="rId21" Type="http://schemas.openxmlformats.org/officeDocument/2006/relationships/hyperlink" Target="https://www.digitalboost.org.uk/" TargetMode="External"/><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hyperlink" Target="https://www.southeastlep.com/our-delivery/skills/digital-skills-partnership/digital-skills-partnership-members/" TargetMode="External"/><Relationship Id="rId25" Type="http://schemas.openxmlformats.org/officeDocument/2006/relationships/hyperlink" Target="https://remo.co/conference/" TargetMode="External"/><Relationship Id="rId2" Type="http://schemas.openxmlformats.org/officeDocument/2006/relationships/customXml" Target="../customXml/item2.xml"/><Relationship Id="rId16" Type="http://schemas.openxmlformats.org/officeDocument/2006/relationships/hyperlink" Target="https://www.tes.com/news/coronavirus-applications-teaching-home-schooling-interest-survey" TargetMode="External"/><Relationship Id="rId20" Type="http://schemas.openxmlformats.org/officeDocument/2006/relationships/hyperlink" Target="https://www.southeastlep.com/founders4schools-and-bcg-digital-ventures-launch-uk-based-digital-boos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package" Target="embeddings/Microsoft_PowerPoint_Presentation.pptx"/><Relationship Id="rId5" Type="http://schemas.openxmlformats.org/officeDocument/2006/relationships/styles" Target="styles.xml"/><Relationship Id="rId15" Type="http://schemas.openxmlformats.org/officeDocument/2006/relationships/hyperlink" Target="http://www.becomealecturer.org" TargetMode="External"/><Relationship Id="rId23" Type="http://schemas.openxmlformats.org/officeDocument/2006/relationships/image" Target="media/image3.emf"/><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southeastlep.com/our-delivery/skills/digital-skills-partnership/free-online-learn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a-plan-for-jobs-documents/a-plan-for-jobs-2020" TargetMode="External"/><Relationship Id="rId22" Type="http://schemas.openxmlformats.org/officeDocument/2006/relationships/hyperlink" Target="https://newsroom.bt.com/bt-to-help-disadvantaged-children-with-home-schooling-offering-six-months-free-internet-acces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a9f12287-5f74-4593-92c9-e973669b9a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13" ma:contentTypeDescription="Create a new document." ma:contentTypeScope="" ma:versionID="5af33d1625b1c5d56ee430dd08be06dd">
  <xsd:schema xmlns:xsd="http://www.w3.org/2001/XMLSchema" xmlns:xs="http://www.w3.org/2001/XMLSchema" xmlns:p="http://schemas.microsoft.com/office/2006/metadata/properties" xmlns:ns2="a9f12287-5f74-4593-92c9-e973669b9a71" xmlns:ns3="6140e513-9c0e-4e73-9b29-9e780522eb94" targetNamespace="http://schemas.microsoft.com/office/2006/metadata/properties" ma:root="true" ma:fieldsID="7da424cf552e56abf560e00bc164e3bd" ns2:_="" ns3:_="">
    <xsd:import namespace="a9f12287-5f74-4593-92c9-e973669b9a71"/>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6F85A1-00B6-4B69-9916-45C83E328A04}">
  <ds:schemaRefs>
    <ds:schemaRef ds:uri="http://schemas.microsoft.com/office/2006/metadata/properties"/>
    <ds:schemaRef ds:uri="http://schemas.microsoft.com/office/infopath/2007/PartnerControls"/>
    <ds:schemaRef ds:uri="a9f12287-5f74-4593-92c9-e973669b9a71"/>
  </ds:schemaRefs>
</ds:datastoreItem>
</file>

<file path=customXml/itemProps2.xml><?xml version="1.0" encoding="utf-8"?>
<ds:datastoreItem xmlns:ds="http://schemas.openxmlformats.org/officeDocument/2006/customXml" ds:itemID="{8239E93E-A7F8-40F8-AED1-1526523348E1}">
  <ds:schemaRefs>
    <ds:schemaRef ds:uri="http://schemas.microsoft.com/sharepoint/v3/contenttype/forms"/>
  </ds:schemaRefs>
</ds:datastoreItem>
</file>

<file path=customXml/itemProps3.xml><?xml version="1.0" encoding="utf-8"?>
<ds:datastoreItem xmlns:ds="http://schemas.openxmlformats.org/officeDocument/2006/customXml" ds:itemID="{797AE01A-F2BF-4352-8F33-2B108E4D0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2442</TotalTime>
  <Pages>6</Pages>
  <Words>3022</Words>
  <Characters>17230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Aitken, Skills Lead (SELEP)</dc:creator>
  <cp:keywords/>
  <dc:description/>
  <cp:lastModifiedBy>Louise Aitken - Skills Lead (SELEP)</cp:lastModifiedBy>
  <cp:revision>297</cp:revision>
  <dcterms:created xsi:type="dcterms:W3CDTF">2020-05-04T12:27:00Z</dcterms:created>
  <dcterms:modified xsi:type="dcterms:W3CDTF">2020-07-27T17:45:00Z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0x010100BB34A7656483B74FB66C73ECEA17E281</vt:lpwstr>
  </property>
  <property fmtid="{D5CDD505-2E9C-101B-9397-08002B2CF9AE}" pid="3" name="MSIP_Label_39d8be9e-c8d9-4b9c-bd40-2c27cc7ea2e6_Enabled">
    <vt:lpwstr>true</vt:lpwstr>
  </property>
  <property fmtid="{D5CDD505-2E9C-101B-9397-08002B2CF9AE}" pid="4" name="MSIP_Label_39d8be9e-c8d9-4b9c-bd40-2c27cc7ea2e6_SetDate">
    <vt:lpwstr>2020-07-20T12:25:07Z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80726d81-7bd2-4d35-b821-000071ca07c3</vt:lpwstr>
  </property>
  <property fmtid="{D5CDD505-2E9C-101B-9397-08002B2CF9AE}" pid="9" name="MSIP_Label_39d8be9e-c8d9-4b9c-bd40-2c27cc7ea2e6_ContentBits">
    <vt:lpwstr>0</vt:lpwstr>
  </property>
</Properties>
</file>