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B4344" w14:textId="6087B688" w:rsidR="0034785E" w:rsidRDefault="0034785E" w:rsidP="0034785E">
      <w:pPr>
        <w:widowControl w:val="0"/>
        <w:autoSpaceDE w:val="0"/>
        <w:autoSpaceDN w:val="0"/>
        <w:adjustRightInd w:val="0"/>
        <w:spacing w:line="280" w:lineRule="atLeast"/>
        <w:jc w:val="right"/>
        <w:rPr>
          <w:rFonts w:ascii="Times" w:eastAsiaTheme="minorHAnsi" w:hAnsi="Times" w:cs="Times"/>
          <w:color w:val="000000"/>
        </w:rPr>
      </w:pPr>
      <w:r>
        <w:rPr>
          <w:rFonts w:ascii="Times" w:eastAsiaTheme="minorHAnsi" w:hAnsi="Times" w:cs="Times"/>
          <w:noProof/>
          <w:color w:val="000000"/>
          <w:lang w:eastAsia="en-GB"/>
        </w:rPr>
        <w:drawing>
          <wp:inline distT="0" distB="0" distL="0" distR="0" wp14:anchorId="4CC9B03F" wp14:editId="110E7025">
            <wp:extent cx="1717675" cy="6381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9152" cy="642435"/>
                    </a:xfrm>
                    <a:prstGeom prst="rect">
                      <a:avLst/>
                    </a:prstGeom>
                    <a:noFill/>
                    <a:ln>
                      <a:noFill/>
                    </a:ln>
                  </pic:spPr>
                </pic:pic>
              </a:graphicData>
            </a:graphic>
          </wp:inline>
        </w:drawing>
      </w:r>
      <w:r>
        <w:rPr>
          <w:rFonts w:ascii="Times" w:eastAsiaTheme="minorHAnsi" w:hAnsi="Times" w:cs="Times"/>
          <w:color w:val="000000"/>
        </w:rPr>
        <w:t xml:space="preserve"> </w:t>
      </w:r>
    </w:p>
    <w:p w14:paraId="375D1214" w14:textId="77777777" w:rsidR="008B6A6A" w:rsidRDefault="008B6A6A" w:rsidP="00C7428E">
      <w:pPr>
        <w:jc w:val="center"/>
        <w:rPr>
          <w:rFonts w:ascii="Arial" w:eastAsia="Batang" w:hAnsi="Arial" w:cs="Arial"/>
          <w:b/>
          <w:sz w:val="28"/>
          <w:szCs w:val="28"/>
        </w:rPr>
      </w:pPr>
    </w:p>
    <w:p w14:paraId="2ECEB592" w14:textId="4B48CE97" w:rsidR="00C7428E" w:rsidRPr="009632AD" w:rsidRDefault="009632AD" w:rsidP="009632AD">
      <w:pPr>
        <w:jc w:val="center"/>
        <w:rPr>
          <w:rFonts w:ascii="Arial" w:eastAsia="Batang" w:hAnsi="Arial" w:cs="Arial"/>
          <w:b/>
        </w:rPr>
      </w:pPr>
      <w:r>
        <w:rPr>
          <w:rFonts w:ascii="Arial" w:eastAsia="Batang" w:hAnsi="Arial" w:cs="Arial"/>
          <w:b/>
        </w:rPr>
        <w:t xml:space="preserve">SELEP </w:t>
      </w:r>
      <w:r w:rsidR="00497D8D" w:rsidRPr="0057518E">
        <w:rPr>
          <w:rFonts w:ascii="Arial" w:eastAsia="Batang" w:hAnsi="Arial" w:cs="Arial"/>
          <w:b/>
        </w:rPr>
        <w:t>Rural Sector Working Group (RS</w:t>
      </w:r>
      <w:r w:rsidR="000839C1" w:rsidRPr="0057518E">
        <w:rPr>
          <w:rFonts w:ascii="Arial" w:eastAsia="Batang" w:hAnsi="Arial" w:cs="Arial"/>
          <w:b/>
        </w:rPr>
        <w:t>WG</w:t>
      </w:r>
      <w:r w:rsidR="00B5298A" w:rsidRPr="0057518E">
        <w:rPr>
          <w:rFonts w:ascii="Arial" w:eastAsia="Batang" w:hAnsi="Arial" w:cs="Arial"/>
          <w:b/>
        </w:rPr>
        <w:t>)</w:t>
      </w:r>
    </w:p>
    <w:p w14:paraId="5093260F" w14:textId="77777777" w:rsidR="002D589F" w:rsidRPr="0057518E" w:rsidRDefault="002D589F" w:rsidP="00EE677B">
      <w:pPr>
        <w:rPr>
          <w:rFonts w:ascii="Arial" w:eastAsia="Batang" w:hAnsi="Arial" w:cs="Arial"/>
          <w:b/>
        </w:rPr>
      </w:pPr>
    </w:p>
    <w:p w14:paraId="4C7702F7" w14:textId="0ED520FF" w:rsidR="009139A6" w:rsidRDefault="00980E0E" w:rsidP="00DA7322">
      <w:pPr>
        <w:pStyle w:val="Heading4"/>
        <w:jc w:val="center"/>
        <w:rPr>
          <w:sz w:val="24"/>
          <w:szCs w:val="24"/>
        </w:rPr>
      </w:pPr>
      <w:r>
        <w:rPr>
          <w:sz w:val="24"/>
          <w:szCs w:val="24"/>
        </w:rPr>
        <w:t>Tu</w:t>
      </w:r>
      <w:r w:rsidR="00DF04D5">
        <w:rPr>
          <w:sz w:val="24"/>
          <w:szCs w:val="24"/>
        </w:rPr>
        <w:t>e</w:t>
      </w:r>
      <w:r w:rsidR="005C2077">
        <w:rPr>
          <w:sz w:val="24"/>
          <w:szCs w:val="24"/>
        </w:rPr>
        <w:t>s</w:t>
      </w:r>
      <w:r w:rsidR="00E06A23">
        <w:rPr>
          <w:sz w:val="24"/>
          <w:szCs w:val="24"/>
        </w:rPr>
        <w:t>day 08 October</w:t>
      </w:r>
      <w:r>
        <w:rPr>
          <w:sz w:val="24"/>
          <w:szCs w:val="24"/>
        </w:rPr>
        <w:t xml:space="preserve"> 2019</w:t>
      </w:r>
    </w:p>
    <w:p w14:paraId="7E84E1B7" w14:textId="5DAFEC8E" w:rsidR="005C2077" w:rsidRDefault="0056223C" w:rsidP="00DA7322">
      <w:pPr>
        <w:pStyle w:val="Heading4"/>
        <w:jc w:val="center"/>
        <w:rPr>
          <w:sz w:val="24"/>
          <w:szCs w:val="24"/>
        </w:rPr>
      </w:pPr>
      <w:r>
        <w:rPr>
          <w:sz w:val="24"/>
          <w:szCs w:val="24"/>
        </w:rPr>
        <w:t>10</w:t>
      </w:r>
      <w:r w:rsidR="00E06A23">
        <w:rPr>
          <w:sz w:val="24"/>
          <w:szCs w:val="24"/>
        </w:rPr>
        <w:t>.3</w:t>
      </w:r>
      <w:r w:rsidR="000839C1">
        <w:rPr>
          <w:sz w:val="24"/>
          <w:szCs w:val="24"/>
        </w:rPr>
        <w:t>0</w:t>
      </w:r>
      <w:r w:rsidR="00DA7322">
        <w:rPr>
          <w:sz w:val="24"/>
          <w:szCs w:val="24"/>
        </w:rPr>
        <w:t xml:space="preserve"> – </w:t>
      </w:r>
      <w:r w:rsidR="002D589F">
        <w:rPr>
          <w:sz w:val="24"/>
          <w:szCs w:val="24"/>
        </w:rPr>
        <w:t>1</w:t>
      </w:r>
      <w:r w:rsidR="005C2077">
        <w:rPr>
          <w:sz w:val="24"/>
          <w:szCs w:val="24"/>
        </w:rPr>
        <w:t>3.0</w:t>
      </w:r>
      <w:r w:rsidR="000839C1">
        <w:rPr>
          <w:sz w:val="24"/>
          <w:szCs w:val="24"/>
        </w:rPr>
        <w:t>0</w:t>
      </w:r>
    </w:p>
    <w:p w14:paraId="7946E584" w14:textId="77777777" w:rsidR="009632AD" w:rsidRPr="009632AD" w:rsidRDefault="009632AD" w:rsidP="009632AD">
      <w:pPr>
        <w:rPr>
          <w:lang w:eastAsia="en-GB"/>
        </w:rPr>
      </w:pPr>
    </w:p>
    <w:p w14:paraId="03B1B831" w14:textId="653280A5" w:rsidR="002D589F" w:rsidRPr="00730B8C" w:rsidRDefault="002D589F" w:rsidP="00DA7322">
      <w:pPr>
        <w:jc w:val="center"/>
        <w:rPr>
          <w:rFonts w:ascii="Arial" w:hAnsi="Arial" w:cs="Arial"/>
          <w:bCs/>
          <w:color w:val="6B7580"/>
          <w:sz w:val="20"/>
          <w:szCs w:val="20"/>
        </w:rPr>
      </w:pPr>
    </w:p>
    <w:p w14:paraId="19D16B89" w14:textId="0D69BFF9" w:rsidR="00980E0E" w:rsidRDefault="00980E0E" w:rsidP="005C2077">
      <w:pPr>
        <w:jc w:val="center"/>
        <w:rPr>
          <w:rFonts w:ascii="Arial" w:hAnsi="Arial" w:cs="Arial"/>
        </w:rPr>
      </w:pPr>
      <w:r w:rsidRPr="00C645D6">
        <w:rPr>
          <w:rFonts w:ascii="Arial" w:hAnsi="Arial" w:cs="Arial"/>
        </w:rPr>
        <w:t xml:space="preserve">The </w:t>
      </w:r>
      <w:r w:rsidR="00C645D6" w:rsidRPr="00C645D6">
        <w:rPr>
          <w:rFonts w:ascii="Arial" w:hAnsi="Arial" w:cs="Arial"/>
        </w:rPr>
        <w:t>West Barn</w:t>
      </w:r>
      <w:r w:rsidRPr="00C645D6">
        <w:rPr>
          <w:rFonts w:ascii="Arial" w:hAnsi="Arial" w:cs="Arial"/>
        </w:rPr>
        <w:t xml:space="preserve">, High </w:t>
      </w:r>
      <w:r>
        <w:rPr>
          <w:rFonts w:ascii="Arial" w:hAnsi="Arial" w:cs="Arial"/>
        </w:rPr>
        <w:t xml:space="preserve">House Production Park, Vellacott Close, Purfleet, </w:t>
      </w:r>
    </w:p>
    <w:p w14:paraId="6C1DD380" w14:textId="71F0EC97" w:rsidR="00C645D6" w:rsidRDefault="00980E0E" w:rsidP="002F4641">
      <w:pPr>
        <w:jc w:val="center"/>
        <w:rPr>
          <w:rFonts w:ascii="Arial" w:hAnsi="Arial" w:cs="Arial"/>
          <w:color w:val="FF0000"/>
          <w:sz w:val="22"/>
          <w:szCs w:val="22"/>
        </w:rPr>
      </w:pPr>
      <w:r>
        <w:rPr>
          <w:rFonts w:ascii="Arial" w:hAnsi="Arial" w:cs="Arial"/>
        </w:rPr>
        <w:t>Essex RM19 1RJ</w:t>
      </w:r>
      <w:r w:rsidR="009632AD">
        <w:rPr>
          <w:rFonts w:ascii="Arial" w:hAnsi="Arial" w:cs="Arial"/>
        </w:rPr>
        <w:t xml:space="preserve"> </w:t>
      </w:r>
    </w:p>
    <w:p w14:paraId="7F3DC715" w14:textId="77777777" w:rsidR="00C645D6" w:rsidRPr="004A4F05" w:rsidRDefault="00C645D6" w:rsidP="0028159A">
      <w:pPr>
        <w:jc w:val="center"/>
        <w:rPr>
          <w:rFonts w:ascii="Arial" w:hAnsi="Arial" w:cs="Arial"/>
          <w:sz w:val="20"/>
          <w:szCs w:val="20"/>
        </w:rPr>
      </w:pPr>
    </w:p>
    <w:p w14:paraId="5114CD6D" w14:textId="49A4D0D3" w:rsidR="002D589F" w:rsidRPr="0028159A" w:rsidRDefault="00AA0C4A" w:rsidP="0073075A">
      <w:pPr>
        <w:ind w:left="66" w:firstLine="720"/>
        <w:jc w:val="center"/>
        <w:rPr>
          <w:rFonts w:ascii="Arial" w:hAnsi="Arial" w:cs="Arial"/>
          <w:sz w:val="22"/>
          <w:szCs w:val="22"/>
          <w:u w:val="single"/>
        </w:rPr>
      </w:pPr>
      <w:r w:rsidRPr="0028159A">
        <w:rPr>
          <w:rFonts w:ascii="Arial" w:hAnsi="Arial" w:cs="Arial"/>
          <w:sz w:val="22"/>
          <w:szCs w:val="22"/>
          <w:u w:val="single"/>
        </w:rPr>
        <w:t>_</w:t>
      </w:r>
      <w:r w:rsidR="002D589F" w:rsidRPr="0028159A">
        <w:rPr>
          <w:rFonts w:ascii="Arial" w:hAnsi="Arial" w:cs="Arial"/>
          <w:sz w:val="22"/>
          <w:szCs w:val="22"/>
          <w:u w:val="single"/>
        </w:rPr>
        <w:t>__________________________________________________________</w:t>
      </w:r>
    </w:p>
    <w:p w14:paraId="6146D8C6" w14:textId="77777777" w:rsidR="002D589F" w:rsidRDefault="002D589F" w:rsidP="004436CF">
      <w:pPr>
        <w:rPr>
          <w:rFonts w:ascii="Arial" w:hAnsi="Arial" w:cs="Arial"/>
          <w:b/>
          <w:sz w:val="22"/>
          <w:szCs w:val="22"/>
        </w:rPr>
      </w:pPr>
    </w:p>
    <w:p w14:paraId="212834FD" w14:textId="77777777" w:rsidR="00767D92" w:rsidRPr="004A4F05" w:rsidRDefault="00767D92" w:rsidP="004436CF">
      <w:pPr>
        <w:rPr>
          <w:rFonts w:ascii="Arial" w:hAnsi="Arial" w:cs="Arial"/>
          <w:b/>
          <w:sz w:val="22"/>
          <w:szCs w:val="22"/>
        </w:rPr>
      </w:pPr>
    </w:p>
    <w:p w14:paraId="296BA60B" w14:textId="375F02D8" w:rsidR="00841062" w:rsidRPr="004A4F05" w:rsidRDefault="00C70459" w:rsidP="002B1A1D">
      <w:pPr>
        <w:pStyle w:val="ListParagraph"/>
        <w:numPr>
          <w:ilvl w:val="0"/>
          <w:numId w:val="5"/>
        </w:numPr>
        <w:spacing w:after="0" w:line="240" w:lineRule="auto"/>
        <w:contextualSpacing w:val="0"/>
        <w:rPr>
          <w:rFonts w:ascii="Arial" w:hAnsi="Arial" w:cs="Arial"/>
          <w:color w:val="FF0000"/>
        </w:rPr>
      </w:pPr>
      <w:r w:rsidRPr="002F4641">
        <w:rPr>
          <w:rFonts w:ascii="Arial" w:hAnsi="Arial" w:cs="Arial"/>
          <w:b/>
        </w:rPr>
        <w:t>Welcome and i</w:t>
      </w:r>
      <w:r w:rsidR="000839C1" w:rsidRPr="002F4641">
        <w:rPr>
          <w:rFonts w:ascii="Arial" w:hAnsi="Arial" w:cs="Arial"/>
          <w:b/>
        </w:rPr>
        <w:t xml:space="preserve">ntroductions </w:t>
      </w:r>
      <w:r w:rsidR="00497D8D" w:rsidRPr="004A4F05">
        <w:rPr>
          <w:rFonts w:ascii="Arial" w:hAnsi="Arial" w:cs="Arial"/>
        </w:rPr>
        <w:t>– Graham Peters</w:t>
      </w:r>
      <w:r w:rsidR="00841062" w:rsidRPr="004A4F05">
        <w:rPr>
          <w:rFonts w:ascii="Arial" w:hAnsi="Arial" w:cs="Arial"/>
        </w:rPr>
        <w:t xml:space="preserve"> (Chair)</w:t>
      </w:r>
      <w:r w:rsidR="00A20346" w:rsidRPr="004A4F05">
        <w:rPr>
          <w:rFonts w:ascii="Arial" w:hAnsi="Arial" w:cs="Arial"/>
        </w:rPr>
        <w:t xml:space="preserve"> </w:t>
      </w:r>
      <w:r w:rsidR="00E06A23" w:rsidRPr="004A4F05">
        <w:rPr>
          <w:rFonts w:ascii="Arial" w:hAnsi="Arial" w:cs="Arial"/>
        </w:rPr>
        <w:t xml:space="preserve">   </w:t>
      </w:r>
      <w:r w:rsidR="00E06A23" w:rsidRPr="004A4F05">
        <w:rPr>
          <w:rFonts w:ascii="Arial" w:hAnsi="Arial" w:cs="Arial"/>
        </w:rPr>
        <w:tab/>
      </w:r>
      <w:r w:rsidR="00E06A23" w:rsidRPr="004A4F05">
        <w:rPr>
          <w:rFonts w:ascii="Arial" w:hAnsi="Arial" w:cs="Arial"/>
        </w:rPr>
        <w:tab/>
      </w:r>
    </w:p>
    <w:p w14:paraId="723E3193" w14:textId="34D44FE7" w:rsidR="00841062" w:rsidRDefault="00841062" w:rsidP="0028159A">
      <w:pPr>
        <w:rPr>
          <w:rFonts w:ascii="Arial" w:eastAsia="Calibri" w:hAnsi="Arial" w:cs="Arial"/>
          <w:sz w:val="22"/>
          <w:szCs w:val="22"/>
          <w:lang w:val="en-US"/>
        </w:rPr>
      </w:pPr>
    </w:p>
    <w:p w14:paraId="500A1AA6" w14:textId="11ADDFC7" w:rsidR="002F4641" w:rsidRDefault="002F4641" w:rsidP="0028159A">
      <w:pPr>
        <w:rPr>
          <w:rFonts w:ascii="Arial" w:eastAsia="Calibri" w:hAnsi="Arial" w:cs="Arial"/>
          <w:sz w:val="22"/>
          <w:szCs w:val="22"/>
          <w:lang w:val="en-US"/>
        </w:rPr>
      </w:pPr>
      <w:r>
        <w:rPr>
          <w:rFonts w:ascii="Arial" w:eastAsia="Calibri" w:hAnsi="Arial" w:cs="Arial"/>
          <w:sz w:val="22"/>
          <w:szCs w:val="22"/>
          <w:lang w:val="en-US"/>
        </w:rPr>
        <w:t>Chair welcomed attendees to the meeting and the minutes of the previous meeting were approved.</w:t>
      </w:r>
    </w:p>
    <w:p w14:paraId="566E9DF9" w14:textId="6CAF3AA3" w:rsidR="00D41681" w:rsidRDefault="00D41681" w:rsidP="0028159A">
      <w:pPr>
        <w:rPr>
          <w:rFonts w:ascii="Arial" w:eastAsia="Calibri" w:hAnsi="Arial" w:cs="Arial"/>
          <w:sz w:val="22"/>
          <w:szCs w:val="22"/>
          <w:lang w:val="en-US"/>
        </w:rPr>
      </w:pPr>
    </w:p>
    <w:p w14:paraId="19696F9C" w14:textId="257BE438" w:rsidR="00D41681" w:rsidRDefault="00D41681" w:rsidP="0028159A">
      <w:pPr>
        <w:rPr>
          <w:rFonts w:ascii="Arial" w:eastAsia="Calibri" w:hAnsi="Arial" w:cs="Arial"/>
          <w:sz w:val="22"/>
          <w:szCs w:val="22"/>
          <w:lang w:val="en-US"/>
        </w:rPr>
      </w:pPr>
      <w:r>
        <w:rPr>
          <w:rFonts w:ascii="Arial" w:eastAsia="Calibri" w:hAnsi="Arial" w:cs="Arial"/>
          <w:sz w:val="22"/>
          <w:szCs w:val="22"/>
          <w:lang w:val="en-US"/>
        </w:rPr>
        <w:t>Apologies were noted.</w:t>
      </w:r>
    </w:p>
    <w:p w14:paraId="1F77D267" w14:textId="77777777" w:rsidR="0028159A" w:rsidRPr="004A4F05" w:rsidRDefault="0028159A" w:rsidP="0028159A">
      <w:pPr>
        <w:rPr>
          <w:rFonts w:ascii="Arial" w:hAnsi="Arial" w:cs="Arial"/>
          <w:b/>
          <w:sz w:val="22"/>
          <w:szCs w:val="22"/>
        </w:rPr>
      </w:pPr>
    </w:p>
    <w:p w14:paraId="65B70F52" w14:textId="5417FD58" w:rsidR="00D41681" w:rsidRPr="00F267B1" w:rsidRDefault="00E06A23" w:rsidP="007213C2">
      <w:pPr>
        <w:pStyle w:val="ListParagraph"/>
        <w:numPr>
          <w:ilvl w:val="0"/>
          <w:numId w:val="5"/>
        </w:numPr>
        <w:rPr>
          <w:rFonts w:ascii="Arial" w:hAnsi="Arial" w:cs="Arial"/>
        </w:rPr>
      </w:pPr>
      <w:r w:rsidRPr="00F267B1">
        <w:rPr>
          <w:rFonts w:ascii="Arial" w:hAnsi="Arial" w:cs="Arial"/>
          <w:b/>
        </w:rPr>
        <w:t xml:space="preserve">Sector Support Fund projects update </w:t>
      </w:r>
      <w:r w:rsidRPr="00F267B1">
        <w:rPr>
          <w:rFonts w:ascii="Arial" w:hAnsi="Arial" w:cs="Arial"/>
        </w:rPr>
        <w:t xml:space="preserve">– Stephanie </w:t>
      </w:r>
      <w:proofErr w:type="spellStart"/>
      <w:r w:rsidRPr="00F267B1">
        <w:rPr>
          <w:rFonts w:ascii="Arial" w:hAnsi="Arial" w:cs="Arial"/>
        </w:rPr>
        <w:t>Durling</w:t>
      </w:r>
      <w:proofErr w:type="spellEnd"/>
      <w:r w:rsidRPr="00F267B1">
        <w:rPr>
          <w:rFonts w:ascii="Arial" w:hAnsi="Arial" w:cs="Arial"/>
        </w:rPr>
        <w:t xml:space="preserve">, Manager, Produced in Kent (Good Food Growth Campaign) and </w:t>
      </w:r>
      <w:r w:rsidR="00D41681" w:rsidRPr="00F267B1">
        <w:rPr>
          <w:rFonts w:ascii="Arial" w:hAnsi="Arial" w:cs="Arial"/>
        </w:rPr>
        <w:t>Don Cranfield</w:t>
      </w:r>
      <w:r w:rsidRPr="00F267B1">
        <w:rPr>
          <w:rFonts w:ascii="Arial" w:hAnsi="Arial" w:cs="Arial"/>
        </w:rPr>
        <w:t xml:space="preserve">, Plumpton College (Skills and Training) </w:t>
      </w:r>
      <w:r w:rsidRPr="00F267B1">
        <w:rPr>
          <w:rFonts w:ascii="Arial" w:hAnsi="Arial" w:cs="Arial"/>
        </w:rPr>
        <w:tab/>
      </w:r>
      <w:r w:rsidRPr="00F267B1">
        <w:rPr>
          <w:rFonts w:ascii="Arial" w:hAnsi="Arial" w:cs="Arial"/>
        </w:rPr>
        <w:tab/>
        <w:t xml:space="preserve">       </w:t>
      </w:r>
      <w:r w:rsidRPr="00F267B1">
        <w:rPr>
          <w:rFonts w:ascii="Arial" w:hAnsi="Arial" w:cs="Arial"/>
        </w:rPr>
        <w:tab/>
      </w:r>
      <w:r w:rsidRPr="00F267B1">
        <w:rPr>
          <w:rFonts w:ascii="Arial" w:hAnsi="Arial" w:cs="Arial"/>
        </w:rPr>
        <w:tab/>
        <w:t xml:space="preserve">           </w:t>
      </w:r>
      <w:r w:rsidRPr="00F267B1">
        <w:rPr>
          <w:rFonts w:ascii="Arial" w:hAnsi="Arial" w:cs="Arial"/>
        </w:rPr>
        <w:tab/>
      </w:r>
      <w:r w:rsidRPr="00F267B1">
        <w:rPr>
          <w:rFonts w:ascii="Arial" w:hAnsi="Arial" w:cs="Arial"/>
        </w:rPr>
        <w:tab/>
      </w:r>
    </w:p>
    <w:p w14:paraId="65CFE76C" w14:textId="12A7CB7F" w:rsidR="00D41681" w:rsidRPr="009111D2" w:rsidRDefault="00D41681" w:rsidP="00367DD9">
      <w:pPr>
        <w:rPr>
          <w:rFonts w:ascii="Arial" w:hAnsi="Arial" w:cs="Arial"/>
          <w:sz w:val="22"/>
          <w:u w:val="single"/>
        </w:rPr>
      </w:pPr>
      <w:r w:rsidRPr="009111D2">
        <w:rPr>
          <w:rFonts w:ascii="Arial" w:hAnsi="Arial" w:cs="Arial"/>
          <w:sz w:val="22"/>
          <w:u w:val="single"/>
        </w:rPr>
        <w:t>Good Food Growth Campaign</w:t>
      </w:r>
    </w:p>
    <w:p w14:paraId="4A368C12" w14:textId="29A86C93" w:rsidR="00D41681" w:rsidRPr="009111D2" w:rsidRDefault="00D41681" w:rsidP="00367DD9">
      <w:pPr>
        <w:rPr>
          <w:rFonts w:ascii="Arial" w:hAnsi="Arial" w:cs="Arial"/>
          <w:sz w:val="22"/>
          <w:u w:val="single"/>
        </w:rPr>
      </w:pPr>
    </w:p>
    <w:p w14:paraId="3C94E958" w14:textId="05F51717" w:rsidR="00D41681" w:rsidRPr="009111D2" w:rsidRDefault="00D41681" w:rsidP="00367DD9">
      <w:pPr>
        <w:rPr>
          <w:rFonts w:ascii="Arial" w:hAnsi="Arial" w:cs="Arial"/>
          <w:b/>
          <w:sz w:val="22"/>
        </w:rPr>
      </w:pPr>
      <w:r w:rsidRPr="009111D2">
        <w:rPr>
          <w:rFonts w:ascii="Arial" w:hAnsi="Arial" w:cs="Arial"/>
          <w:b/>
          <w:sz w:val="22"/>
        </w:rPr>
        <w:t>The progress report for the project will be circulated with the minutes.</w:t>
      </w:r>
    </w:p>
    <w:p w14:paraId="268374C5" w14:textId="1C2371E0" w:rsidR="00D41681" w:rsidRPr="009111D2" w:rsidRDefault="00D41681" w:rsidP="00367DD9">
      <w:pPr>
        <w:rPr>
          <w:rFonts w:ascii="Arial" w:hAnsi="Arial" w:cs="Arial"/>
          <w:b/>
          <w:sz w:val="22"/>
        </w:rPr>
      </w:pPr>
    </w:p>
    <w:p w14:paraId="463965FA" w14:textId="40304AEF" w:rsidR="00D41681" w:rsidRPr="009111D2" w:rsidRDefault="00D41681" w:rsidP="00367DD9">
      <w:pPr>
        <w:rPr>
          <w:rFonts w:ascii="Arial" w:hAnsi="Arial" w:cs="Arial"/>
          <w:sz w:val="22"/>
        </w:rPr>
      </w:pPr>
      <w:r w:rsidRPr="009111D2">
        <w:rPr>
          <w:rFonts w:ascii="Arial" w:hAnsi="Arial" w:cs="Arial"/>
          <w:sz w:val="22"/>
        </w:rPr>
        <w:t>The project focuses on ten events to support local food and drink producers. These include consultation and networking events, training workshops and meet the buyer events. This will be followed by a pan-regional conference.</w:t>
      </w:r>
    </w:p>
    <w:p w14:paraId="17B7906A" w14:textId="782BE0F6" w:rsidR="00D41681" w:rsidRPr="009111D2" w:rsidRDefault="00D41681" w:rsidP="00367DD9">
      <w:pPr>
        <w:rPr>
          <w:rFonts w:ascii="Arial" w:hAnsi="Arial" w:cs="Arial"/>
          <w:sz w:val="22"/>
        </w:rPr>
      </w:pPr>
    </w:p>
    <w:p w14:paraId="46622EE2" w14:textId="719AACDE" w:rsidR="00D41681" w:rsidRPr="009111D2" w:rsidRDefault="00D41681" w:rsidP="00367DD9">
      <w:pPr>
        <w:rPr>
          <w:rFonts w:ascii="Arial" w:hAnsi="Arial" w:cs="Arial"/>
          <w:sz w:val="22"/>
        </w:rPr>
      </w:pPr>
      <w:r w:rsidRPr="009111D2">
        <w:rPr>
          <w:rFonts w:ascii="Arial" w:hAnsi="Arial" w:cs="Arial"/>
          <w:sz w:val="22"/>
        </w:rPr>
        <w:t>Contact has been made with many businesses through the project and a database of those involved is being built up.</w:t>
      </w:r>
    </w:p>
    <w:p w14:paraId="55E6B084" w14:textId="0E0E9923" w:rsidR="00D41681" w:rsidRPr="009111D2" w:rsidRDefault="00D41681" w:rsidP="00367DD9">
      <w:pPr>
        <w:rPr>
          <w:rFonts w:ascii="Arial" w:hAnsi="Arial" w:cs="Arial"/>
          <w:sz w:val="22"/>
        </w:rPr>
      </w:pPr>
    </w:p>
    <w:p w14:paraId="61159DBE" w14:textId="2F2BE21F" w:rsidR="00D41681" w:rsidRPr="009111D2" w:rsidRDefault="00D41681" w:rsidP="00367DD9">
      <w:pPr>
        <w:rPr>
          <w:rFonts w:ascii="Arial" w:hAnsi="Arial" w:cs="Arial"/>
          <w:sz w:val="22"/>
        </w:rPr>
      </w:pPr>
      <w:r w:rsidRPr="009111D2">
        <w:rPr>
          <w:rFonts w:ascii="Arial" w:hAnsi="Arial" w:cs="Arial"/>
          <w:sz w:val="22"/>
        </w:rPr>
        <w:t>The events held to date have been well attended – the list of businesses that attended events is included in the progress report.</w:t>
      </w:r>
    </w:p>
    <w:p w14:paraId="418E9488" w14:textId="15E4F402" w:rsidR="00D41681" w:rsidRPr="009111D2" w:rsidRDefault="00D41681" w:rsidP="00367DD9">
      <w:pPr>
        <w:rPr>
          <w:rFonts w:ascii="Arial" w:hAnsi="Arial" w:cs="Arial"/>
          <w:sz w:val="22"/>
        </w:rPr>
      </w:pPr>
    </w:p>
    <w:p w14:paraId="0B71B8F6" w14:textId="06F9F5C9" w:rsidR="00D41681" w:rsidRPr="009111D2" w:rsidRDefault="00D41681" w:rsidP="00367DD9">
      <w:pPr>
        <w:rPr>
          <w:rFonts w:ascii="Arial" w:hAnsi="Arial" w:cs="Arial"/>
          <w:sz w:val="22"/>
        </w:rPr>
      </w:pPr>
      <w:r w:rsidRPr="009111D2">
        <w:rPr>
          <w:rFonts w:ascii="Arial" w:hAnsi="Arial" w:cs="Arial"/>
          <w:sz w:val="22"/>
        </w:rPr>
        <w:t>Meet the buyer events are being planned for early 2020.</w:t>
      </w:r>
    </w:p>
    <w:p w14:paraId="3E56CB54" w14:textId="22C32EE8" w:rsidR="00D41681" w:rsidRPr="009111D2" w:rsidRDefault="00D41681" w:rsidP="00367DD9">
      <w:pPr>
        <w:rPr>
          <w:rFonts w:ascii="Arial" w:hAnsi="Arial" w:cs="Arial"/>
          <w:sz w:val="22"/>
        </w:rPr>
      </w:pPr>
    </w:p>
    <w:p w14:paraId="34EB4882" w14:textId="7554588A" w:rsidR="00D41681" w:rsidRPr="009111D2" w:rsidRDefault="00D41681" w:rsidP="00367DD9">
      <w:pPr>
        <w:rPr>
          <w:rFonts w:ascii="Arial" w:hAnsi="Arial" w:cs="Arial"/>
          <w:sz w:val="22"/>
        </w:rPr>
      </w:pPr>
      <w:r w:rsidRPr="009111D2">
        <w:rPr>
          <w:rFonts w:ascii="Arial" w:hAnsi="Arial" w:cs="Arial"/>
          <w:sz w:val="22"/>
        </w:rPr>
        <w:t>The group thanked Stephanie for her work on this project and noted that this is an example of Sector Support Funding projects making a difference.</w:t>
      </w:r>
    </w:p>
    <w:p w14:paraId="3FD5AA4F" w14:textId="02F35C10" w:rsidR="00D41681" w:rsidRPr="009111D2" w:rsidRDefault="00D41681" w:rsidP="00367DD9">
      <w:pPr>
        <w:rPr>
          <w:rFonts w:ascii="Arial" w:hAnsi="Arial" w:cs="Arial"/>
          <w:sz w:val="22"/>
        </w:rPr>
      </w:pPr>
    </w:p>
    <w:p w14:paraId="4D1F909A" w14:textId="4F41D35B" w:rsidR="00D41681" w:rsidRPr="009111D2" w:rsidRDefault="00D41681" w:rsidP="00367DD9">
      <w:pPr>
        <w:rPr>
          <w:rFonts w:ascii="Arial" w:hAnsi="Arial" w:cs="Arial"/>
          <w:sz w:val="22"/>
        </w:rPr>
      </w:pPr>
      <w:r w:rsidRPr="009111D2">
        <w:rPr>
          <w:rFonts w:ascii="Arial" w:hAnsi="Arial" w:cs="Arial"/>
          <w:sz w:val="22"/>
        </w:rPr>
        <w:t>The dates for future meetings are included in the progress report.</w:t>
      </w:r>
    </w:p>
    <w:p w14:paraId="3505AFE7" w14:textId="3639F361" w:rsidR="001C2BF4" w:rsidRPr="009111D2" w:rsidRDefault="001C2BF4" w:rsidP="00367DD9">
      <w:pPr>
        <w:rPr>
          <w:rFonts w:ascii="Arial" w:hAnsi="Arial" w:cs="Arial"/>
        </w:rPr>
      </w:pPr>
    </w:p>
    <w:p w14:paraId="1B6D4ACD" w14:textId="074A63A7" w:rsidR="001C2BF4" w:rsidRPr="009111D2" w:rsidRDefault="00F91CDD" w:rsidP="00367DD9">
      <w:pPr>
        <w:rPr>
          <w:rFonts w:ascii="Arial" w:hAnsi="Arial" w:cs="Arial"/>
          <w:sz w:val="22"/>
        </w:rPr>
      </w:pPr>
      <w:r w:rsidRPr="009111D2">
        <w:rPr>
          <w:rFonts w:ascii="Arial" w:hAnsi="Arial" w:cs="Arial"/>
          <w:sz w:val="22"/>
          <w:u w:val="single"/>
        </w:rPr>
        <w:t xml:space="preserve">Skills and Training </w:t>
      </w:r>
    </w:p>
    <w:p w14:paraId="4BDDA6F4" w14:textId="00DAFDC0" w:rsidR="0068770A" w:rsidRPr="009111D2" w:rsidRDefault="0068770A" w:rsidP="00367DD9">
      <w:pPr>
        <w:rPr>
          <w:rFonts w:ascii="Arial" w:hAnsi="Arial" w:cs="Arial"/>
          <w:sz w:val="22"/>
        </w:rPr>
      </w:pPr>
    </w:p>
    <w:p w14:paraId="6C4566B8" w14:textId="16621908" w:rsidR="0068770A" w:rsidRPr="009111D2" w:rsidRDefault="0068770A" w:rsidP="00367DD9">
      <w:pPr>
        <w:rPr>
          <w:rFonts w:ascii="Arial" w:hAnsi="Arial" w:cs="Arial"/>
          <w:sz w:val="22"/>
        </w:rPr>
      </w:pPr>
      <w:r w:rsidRPr="009111D2">
        <w:rPr>
          <w:rFonts w:ascii="Arial" w:hAnsi="Arial" w:cs="Arial"/>
          <w:sz w:val="22"/>
        </w:rPr>
        <w:t>The completion date for the project has been put back to the 31</w:t>
      </w:r>
      <w:r w:rsidRPr="009111D2">
        <w:rPr>
          <w:rFonts w:ascii="Arial" w:hAnsi="Arial" w:cs="Arial"/>
          <w:sz w:val="22"/>
          <w:vertAlign w:val="superscript"/>
        </w:rPr>
        <w:t>st</w:t>
      </w:r>
      <w:r w:rsidRPr="009111D2">
        <w:rPr>
          <w:rFonts w:ascii="Arial" w:hAnsi="Arial" w:cs="Arial"/>
          <w:sz w:val="22"/>
        </w:rPr>
        <w:t xml:space="preserve"> August 2020 due to delays and linked to the decision related to Hadlow College.</w:t>
      </w:r>
      <w:bookmarkStart w:id="0" w:name="_GoBack"/>
      <w:bookmarkEnd w:id="0"/>
    </w:p>
    <w:p w14:paraId="4C66F370" w14:textId="0FAAB495" w:rsidR="0068770A" w:rsidRPr="009111D2" w:rsidRDefault="0068770A" w:rsidP="00367DD9">
      <w:pPr>
        <w:rPr>
          <w:rFonts w:ascii="Arial" w:hAnsi="Arial" w:cs="Arial"/>
          <w:sz w:val="22"/>
        </w:rPr>
      </w:pPr>
      <w:r w:rsidRPr="009111D2">
        <w:rPr>
          <w:rFonts w:ascii="Arial" w:hAnsi="Arial" w:cs="Arial"/>
          <w:sz w:val="22"/>
        </w:rPr>
        <w:t>Everyone was urged to be involved in the consultation process. Businesses currently lack skills in business management and feel isolated and this project is aiming to address part of this issue.</w:t>
      </w:r>
    </w:p>
    <w:p w14:paraId="22DE5EB8" w14:textId="47E48139" w:rsidR="0068770A" w:rsidRPr="009111D2" w:rsidRDefault="0068770A" w:rsidP="00367DD9">
      <w:pPr>
        <w:rPr>
          <w:rFonts w:ascii="Arial" w:hAnsi="Arial" w:cs="Arial"/>
          <w:sz w:val="22"/>
        </w:rPr>
      </w:pPr>
    </w:p>
    <w:p w14:paraId="243E5362" w14:textId="4BE128B9" w:rsidR="0068770A" w:rsidRPr="009111D2" w:rsidRDefault="0068770A" w:rsidP="00367DD9">
      <w:pPr>
        <w:rPr>
          <w:rFonts w:ascii="Arial" w:hAnsi="Arial" w:cs="Arial"/>
          <w:sz w:val="22"/>
        </w:rPr>
      </w:pPr>
      <w:r w:rsidRPr="009111D2">
        <w:rPr>
          <w:rFonts w:ascii="Arial" w:hAnsi="Arial" w:cs="Arial"/>
          <w:sz w:val="22"/>
        </w:rPr>
        <w:t xml:space="preserve">A lot of rural businesses are also not aware of the support currently available. </w:t>
      </w:r>
    </w:p>
    <w:p w14:paraId="17E42F81" w14:textId="27FF29BA" w:rsidR="0068770A" w:rsidRPr="009111D2" w:rsidRDefault="0068770A" w:rsidP="00367DD9">
      <w:pPr>
        <w:rPr>
          <w:rFonts w:ascii="Arial" w:hAnsi="Arial" w:cs="Arial"/>
          <w:sz w:val="22"/>
        </w:rPr>
      </w:pPr>
    </w:p>
    <w:p w14:paraId="02F09173" w14:textId="7349DAEF" w:rsidR="0068770A" w:rsidRPr="009111D2" w:rsidRDefault="0068770A" w:rsidP="00367DD9">
      <w:pPr>
        <w:rPr>
          <w:rFonts w:ascii="Arial" w:hAnsi="Arial" w:cs="Arial"/>
          <w:sz w:val="22"/>
        </w:rPr>
      </w:pPr>
      <w:r w:rsidRPr="009111D2">
        <w:rPr>
          <w:rFonts w:ascii="Arial" w:hAnsi="Arial" w:cs="Arial"/>
          <w:sz w:val="22"/>
        </w:rPr>
        <w:t>It was suggested that this be linked up to the NFU as there is a lot of knowledge exchange already occurring in terms of training and business needs.</w:t>
      </w:r>
    </w:p>
    <w:p w14:paraId="44F6EAB3" w14:textId="77777777" w:rsidR="00177947" w:rsidRPr="00367DD9" w:rsidRDefault="00177947" w:rsidP="00367DD9">
      <w:pPr>
        <w:rPr>
          <w:rFonts w:ascii="Arial" w:hAnsi="Arial" w:cs="Arial"/>
          <w:color w:val="FF0000"/>
        </w:rPr>
      </w:pPr>
    </w:p>
    <w:p w14:paraId="5D8516CF" w14:textId="77777777" w:rsidR="002B1A1D" w:rsidRPr="004A4F05" w:rsidRDefault="002B1A1D" w:rsidP="002B1A1D">
      <w:pPr>
        <w:pStyle w:val="ListParagraph"/>
        <w:spacing w:after="0" w:line="240" w:lineRule="auto"/>
        <w:ind w:left="786"/>
        <w:contextualSpacing w:val="0"/>
        <w:rPr>
          <w:rFonts w:ascii="Arial" w:hAnsi="Arial" w:cs="Arial"/>
          <w:b/>
        </w:rPr>
      </w:pPr>
    </w:p>
    <w:p w14:paraId="7A6B7676" w14:textId="04E5C5BA" w:rsidR="002B1A1D" w:rsidRPr="004A4F05" w:rsidRDefault="00E06A23" w:rsidP="002B1A1D">
      <w:pPr>
        <w:pStyle w:val="ListParagraph"/>
        <w:numPr>
          <w:ilvl w:val="0"/>
          <w:numId w:val="5"/>
        </w:numPr>
        <w:spacing w:after="0" w:line="240" w:lineRule="auto"/>
        <w:contextualSpacing w:val="0"/>
        <w:rPr>
          <w:rFonts w:ascii="Arial" w:hAnsi="Arial" w:cs="Arial"/>
          <w:color w:val="FF0000"/>
        </w:rPr>
      </w:pPr>
      <w:r w:rsidRPr="004A4F05">
        <w:rPr>
          <w:rFonts w:ascii="Arial" w:hAnsi="Arial" w:cs="Arial"/>
          <w:b/>
        </w:rPr>
        <w:t>EAFRD Programme underspend update</w:t>
      </w:r>
      <w:r w:rsidRPr="004A4F05">
        <w:rPr>
          <w:rFonts w:ascii="Arial" w:hAnsi="Arial" w:cs="Arial"/>
        </w:rPr>
        <w:t xml:space="preserve"> – Stuart Gibbons,</w:t>
      </w:r>
      <w:r w:rsidR="002B1A1D" w:rsidRPr="004A4F05">
        <w:rPr>
          <w:rFonts w:ascii="Arial" w:hAnsi="Arial" w:cs="Arial"/>
        </w:rPr>
        <w:t xml:space="preserve"> SELEP</w:t>
      </w:r>
      <w:r w:rsidR="00A20346" w:rsidRPr="004A4F05">
        <w:rPr>
          <w:rFonts w:ascii="Arial" w:hAnsi="Arial" w:cs="Arial"/>
        </w:rPr>
        <w:t xml:space="preserve"> </w:t>
      </w:r>
      <w:r w:rsidRPr="004A4F05">
        <w:rPr>
          <w:rFonts w:ascii="Arial" w:hAnsi="Arial" w:cs="Arial"/>
        </w:rPr>
        <w:t xml:space="preserve">Rural Consultant </w:t>
      </w:r>
      <w:r w:rsidRPr="004A4F05">
        <w:rPr>
          <w:rFonts w:ascii="Arial" w:hAnsi="Arial" w:cs="Arial"/>
        </w:rPr>
        <w:tab/>
      </w:r>
      <w:r w:rsidRPr="004A4F05">
        <w:rPr>
          <w:rFonts w:ascii="Arial" w:hAnsi="Arial" w:cs="Arial"/>
        </w:rPr>
        <w:tab/>
      </w:r>
      <w:r w:rsidRPr="004A4F05">
        <w:rPr>
          <w:rFonts w:ascii="Arial" w:hAnsi="Arial" w:cs="Arial"/>
        </w:rPr>
        <w:tab/>
      </w:r>
      <w:r w:rsidRPr="004A4F05">
        <w:rPr>
          <w:rFonts w:ascii="Arial" w:hAnsi="Arial" w:cs="Arial"/>
        </w:rPr>
        <w:tab/>
      </w:r>
      <w:r w:rsidRPr="004A4F05">
        <w:rPr>
          <w:rFonts w:ascii="Arial" w:hAnsi="Arial" w:cs="Arial"/>
        </w:rPr>
        <w:tab/>
      </w:r>
      <w:r w:rsidRPr="004A4F05">
        <w:rPr>
          <w:rFonts w:ascii="Arial" w:hAnsi="Arial" w:cs="Arial"/>
        </w:rPr>
        <w:tab/>
      </w:r>
      <w:r w:rsidRPr="004A4F05">
        <w:rPr>
          <w:rFonts w:ascii="Arial" w:hAnsi="Arial" w:cs="Arial"/>
        </w:rPr>
        <w:tab/>
      </w:r>
      <w:r w:rsidRPr="004A4F05">
        <w:rPr>
          <w:rFonts w:ascii="Arial" w:hAnsi="Arial" w:cs="Arial"/>
        </w:rPr>
        <w:tab/>
      </w:r>
    </w:p>
    <w:p w14:paraId="6ABCDB25" w14:textId="4F969BAF" w:rsidR="005C2077" w:rsidRDefault="005C2077" w:rsidP="005C2077">
      <w:pPr>
        <w:rPr>
          <w:rFonts w:ascii="Arial" w:hAnsi="Arial" w:cs="Arial"/>
          <w:sz w:val="22"/>
          <w:szCs w:val="22"/>
        </w:rPr>
      </w:pPr>
    </w:p>
    <w:p w14:paraId="5379C6CC" w14:textId="350B4F60" w:rsidR="006C6310" w:rsidRDefault="006C6310" w:rsidP="005C2077">
      <w:pPr>
        <w:rPr>
          <w:rFonts w:ascii="Arial" w:hAnsi="Arial" w:cs="Arial"/>
          <w:sz w:val="22"/>
          <w:szCs w:val="22"/>
        </w:rPr>
      </w:pPr>
      <w:r>
        <w:rPr>
          <w:rFonts w:ascii="Arial" w:hAnsi="Arial" w:cs="Arial"/>
          <w:sz w:val="22"/>
          <w:szCs w:val="22"/>
        </w:rPr>
        <w:t xml:space="preserve">Stuart </w:t>
      </w:r>
      <w:r w:rsidR="00F267B1">
        <w:rPr>
          <w:rFonts w:ascii="Arial" w:hAnsi="Arial" w:cs="Arial"/>
          <w:sz w:val="22"/>
          <w:szCs w:val="22"/>
        </w:rPr>
        <w:t xml:space="preserve">Gibbons </w:t>
      </w:r>
      <w:r>
        <w:rPr>
          <w:rFonts w:ascii="Arial" w:hAnsi="Arial" w:cs="Arial"/>
          <w:sz w:val="22"/>
          <w:szCs w:val="22"/>
        </w:rPr>
        <w:t xml:space="preserve">informed the group that there is £35-40 million underspend from the EAFRD programme. </w:t>
      </w:r>
    </w:p>
    <w:p w14:paraId="0F750545" w14:textId="1757DB3F" w:rsidR="006C6310" w:rsidRDefault="006C6310" w:rsidP="005C2077">
      <w:pPr>
        <w:rPr>
          <w:rFonts w:ascii="Arial" w:hAnsi="Arial" w:cs="Arial"/>
          <w:sz w:val="22"/>
          <w:szCs w:val="22"/>
        </w:rPr>
      </w:pPr>
    </w:p>
    <w:p w14:paraId="2082B5B0" w14:textId="135DE773" w:rsidR="006C6310" w:rsidRDefault="006C6310" w:rsidP="005C2077">
      <w:pPr>
        <w:rPr>
          <w:rFonts w:ascii="Arial" w:hAnsi="Arial" w:cs="Arial"/>
          <w:sz w:val="22"/>
          <w:szCs w:val="22"/>
        </w:rPr>
      </w:pPr>
      <w:r>
        <w:rPr>
          <w:rFonts w:ascii="Arial" w:hAnsi="Arial" w:cs="Arial"/>
          <w:sz w:val="22"/>
          <w:szCs w:val="22"/>
        </w:rPr>
        <w:t>There is still the aim to launch a national programme by the end of October/ early November. This will be a national call with a focus on food processing, rural tourism and business development.</w:t>
      </w:r>
    </w:p>
    <w:p w14:paraId="1484D2D7" w14:textId="46992E17" w:rsidR="006C6310" w:rsidRDefault="006C6310" w:rsidP="005C2077">
      <w:pPr>
        <w:rPr>
          <w:rFonts w:ascii="Arial" w:hAnsi="Arial" w:cs="Arial"/>
          <w:sz w:val="22"/>
          <w:szCs w:val="22"/>
        </w:rPr>
      </w:pPr>
    </w:p>
    <w:p w14:paraId="7D89F3BB" w14:textId="64B3D6AE" w:rsidR="006C6310" w:rsidRDefault="006C6310" w:rsidP="005C2077">
      <w:pPr>
        <w:rPr>
          <w:rFonts w:ascii="Arial" w:hAnsi="Arial" w:cs="Arial"/>
          <w:sz w:val="22"/>
          <w:szCs w:val="22"/>
        </w:rPr>
      </w:pPr>
      <w:r>
        <w:rPr>
          <w:rFonts w:ascii="Arial" w:hAnsi="Arial" w:cs="Arial"/>
          <w:sz w:val="22"/>
          <w:szCs w:val="22"/>
        </w:rPr>
        <w:t>Spend has to be committed by December 2020 and be out of the door by March 2022.</w:t>
      </w:r>
    </w:p>
    <w:p w14:paraId="623FCD24" w14:textId="44ADC88D" w:rsidR="006C6310" w:rsidRDefault="006C6310" w:rsidP="005C2077">
      <w:pPr>
        <w:rPr>
          <w:rFonts w:ascii="Arial" w:hAnsi="Arial" w:cs="Arial"/>
          <w:sz w:val="22"/>
          <w:szCs w:val="22"/>
        </w:rPr>
      </w:pPr>
    </w:p>
    <w:p w14:paraId="59F3A755" w14:textId="5D3FCF7E" w:rsidR="006C6310" w:rsidRDefault="006C6310" w:rsidP="005C2077">
      <w:pPr>
        <w:rPr>
          <w:rFonts w:ascii="Arial" w:hAnsi="Arial" w:cs="Arial"/>
          <w:sz w:val="22"/>
          <w:szCs w:val="22"/>
        </w:rPr>
      </w:pPr>
      <w:r>
        <w:rPr>
          <w:rFonts w:ascii="Arial" w:hAnsi="Arial" w:cs="Arial"/>
          <w:sz w:val="22"/>
          <w:szCs w:val="22"/>
        </w:rPr>
        <w:t>The Expressions of Interest window is expected to be quite short – and could perhaps close by the end of January.</w:t>
      </w:r>
    </w:p>
    <w:p w14:paraId="74080B3B" w14:textId="73A3DD4D" w:rsidR="006C6310" w:rsidRDefault="006C6310" w:rsidP="005C2077">
      <w:pPr>
        <w:rPr>
          <w:rFonts w:ascii="Arial" w:hAnsi="Arial" w:cs="Arial"/>
          <w:sz w:val="22"/>
          <w:szCs w:val="22"/>
        </w:rPr>
      </w:pPr>
    </w:p>
    <w:p w14:paraId="706DD160" w14:textId="0AFCA70F" w:rsidR="006C6310" w:rsidRDefault="006C6310" w:rsidP="005C2077">
      <w:pPr>
        <w:rPr>
          <w:rFonts w:ascii="Arial" w:hAnsi="Arial" w:cs="Arial"/>
          <w:sz w:val="22"/>
          <w:szCs w:val="22"/>
        </w:rPr>
      </w:pPr>
      <w:r>
        <w:rPr>
          <w:rFonts w:ascii="Arial" w:hAnsi="Arial" w:cs="Arial"/>
          <w:sz w:val="22"/>
          <w:szCs w:val="22"/>
        </w:rPr>
        <w:t>There is still optimism that this money will come out and LEPs should promote this opportunity.</w:t>
      </w:r>
    </w:p>
    <w:p w14:paraId="3C314C0A" w14:textId="77777777" w:rsidR="009647DA" w:rsidRPr="004A4F05" w:rsidRDefault="009647DA" w:rsidP="005C2077">
      <w:pPr>
        <w:rPr>
          <w:rFonts w:ascii="Arial" w:hAnsi="Arial" w:cs="Arial"/>
          <w:sz w:val="22"/>
          <w:szCs w:val="22"/>
        </w:rPr>
      </w:pPr>
    </w:p>
    <w:p w14:paraId="0FDF93BC" w14:textId="77777777" w:rsidR="00F938A7" w:rsidRPr="004A4F05" w:rsidRDefault="00F938A7" w:rsidP="00F938A7">
      <w:pPr>
        <w:pStyle w:val="ListParagraph"/>
        <w:ind w:left="786"/>
        <w:rPr>
          <w:rFonts w:ascii="Arial" w:hAnsi="Arial" w:cs="Arial"/>
        </w:rPr>
      </w:pPr>
    </w:p>
    <w:p w14:paraId="6C33B670" w14:textId="39E61793" w:rsidR="009647DA" w:rsidRPr="009647DA" w:rsidRDefault="00E06A23" w:rsidP="00F938A7">
      <w:pPr>
        <w:pStyle w:val="ListParagraph"/>
        <w:numPr>
          <w:ilvl w:val="0"/>
          <w:numId w:val="5"/>
        </w:numPr>
        <w:rPr>
          <w:rFonts w:ascii="Arial" w:hAnsi="Arial" w:cs="Arial"/>
          <w:color w:val="FF0000"/>
        </w:rPr>
      </w:pPr>
      <w:r w:rsidRPr="004A4F05">
        <w:rPr>
          <w:rFonts w:ascii="Arial" w:hAnsi="Arial" w:cs="Arial"/>
          <w:b/>
        </w:rPr>
        <w:t>Rural Tourism Task and Finish Group update</w:t>
      </w:r>
      <w:r w:rsidRPr="004A4F05">
        <w:rPr>
          <w:rFonts w:ascii="Arial" w:hAnsi="Arial" w:cs="Arial"/>
        </w:rPr>
        <w:t xml:space="preserve"> – Alex Riley, SELEP Programme Manager</w:t>
      </w:r>
    </w:p>
    <w:p w14:paraId="6B443B58" w14:textId="5D33D1B3" w:rsidR="00965587" w:rsidRPr="00B42EB8" w:rsidRDefault="00965587" w:rsidP="009647DA">
      <w:pPr>
        <w:rPr>
          <w:rFonts w:ascii="Arial" w:hAnsi="Arial" w:cs="Arial"/>
          <w:sz w:val="22"/>
          <w:szCs w:val="22"/>
        </w:rPr>
      </w:pPr>
      <w:r w:rsidRPr="00B42EB8">
        <w:rPr>
          <w:rFonts w:ascii="Arial" w:hAnsi="Arial" w:cs="Arial"/>
          <w:sz w:val="22"/>
        </w:rPr>
        <w:t>Alex</w:t>
      </w:r>
      <w:r w:rsidR="00095C2A">
        <w:rPr>
          <w:rFonts w:ascii="Arial" w:hAnsi="Arial" w:cs="Arial"/>
          <w:sz w:val="22"/>
        </w:rPr>
        <w:t xml:space="preserve"> Riley</w:t>
      </w:r>
      <w:r w:rsidRPr="00B42EB8">
        <w:rPr>
          <w:rFonts w:ascii="Arial" w:hAnsi="Arial" w:cs="Arial"/>
          <w:sz w:val="22"/>
        </w:rPr>
        <w:t xml:space="preserve"> updated the group on the Rural Tourism task and finish group meeting and noted that </w:t>
      </w:r>
      <w:r w:rsidRPr="00B42EB8">
        <w:rPr>
          <w:rFonts w:ascii="Arial" w:hAnsi="Arial" w:cs="Arial"/>
          <w:sz w:val="22"/>
          <w:szCs w:val="22"/>
        </w:rPr>
        <w:t xml:space="preserve">its primary focus was on the recent publication of the Tourism Sector </w:t>
      </w:r>
      <w:r w:rsidR="00540106" w:rsidRPr="00B42EB8">
        <w:rPr>
          <w:rFonts w:ascii="Arial" w:hAnsi="Arial" w:cs="Arial"/>
          <w:sz w:val="22"/>
          <w:szCs w:val="22"/>
        </w:rPr>
        <w:t xml:space="preserve">Deal </w:t>
      </w:r>
      <w:r w:rsidRPr="00B42EB8">
        <w:rPr>
          <w:rFonts w:ascii="Arial" w:hAnsi="Arial" w:cs="Arial"/>
          <w:sz w:val="22"/>
          <w:szCs w:val="22"/>
        </w:rPr>
        <w:t>– particularly the opportunity to create five Tourism Zones nationally.</w:t>
      </w:r>
    </w:p>
    <w:p w14:paraId="7069D0C5" w14:textId="267B0882" w:rsidR="00965587" w:rsidRPr="00B42EB8" w:rsidRDefault="00965587" w:rsidP="009647DA">
      <w:pPr>
        <w:rPr>
          <w:rFonts w:ascii="Arial" w:hAnsi="Arial" w:cs="Arial"/>
          <w:sz w:val="22"/>
          <w:szCs w:val="22"/>
        </w:rPr>
      </w:pPr>
    </w:p>
    <w:p w14:paraId="59022F47" w14:textId="5FE9D315" w:rsidR="00965587" w:rsidRPr="00B42EB8" w:rsidRDefault="00DF197E" w:rsidP="009647DA">
      <w:pPr>
        <w:rPr>
          <w:rFonts w:ascii="Arial" w:hAnsi="Arial" w:cs="Arial"/>
          <w:sz w:val="22"/>
          <w:szCs w:val="22"/>
        </w:rPr>
      </w:pPr>
      <w:r w:rsidRPr="00B42EB8">
        <w:rPr>
          <w:rFonts w:ascii="Arial" w:hAnsi="Arial" w:cs="Arial"/>
          <w:sz w:val="22"/>
          <w:szCs w:val="22"/>
        </w:rPr>
        <w:t>We are currently exploring the potential opportunity of the creation of a SELEP-wide Tourism Zone. Government are unclear on the specificities of the offer and more information will likely come forward at the end of this calendar year.</w:t>
      </w:r>
      <w:r w:rsidR="00447651" w:rsidRPr="00B42EB8">
        <w:rPr>
          <w:rFonts w:ascii="Arial" w:hAnsi="Arial" w:cs="Arial"/>
          <w:sz w:val="22"/>
          <w:szCs w:val="22"/>
        </w:rPr>
        <w:t xml:space="preserve"> Any group that takes this forward will have wide representation across the geography and associated sectors.</w:t>
      </w:r>
    </w:p>
    <w:p w14:paraId="6EDBE626" w14:textId="1C9A3124" w:rsidR="00965587" w:rsidRPr="00B42EB8" w:rsidRDefault="00965587" w:rsidP="009647DA">
      <w:pPr>
        <w:rPr>
          <w:rFonts w:ascii="Arial" w:hAnsi="Arial" w:cs="Arial"/>
          <w:sz w:val="22"/>
          <w:szCs w:val="22"/>
        </w:rPr>
      </w:pPr>
    </w:p>
    <w:p w14:paraId="625BEF11" w14:textId="1C1943E0" w:rsidR="00DF197E" w:rsidRPr="00B42EB8" w:rsidRDefault="00DF197E" w:rsidP="009647DA">
      <w:pPr>
        <w:rPr>
          <w:rFonts w:ascii="Arial" w:hAnsi="Arial" w:cs="Arial"/>
          <w:sz w:val="22"/>
          <w:szCs w:val="22"/>
        </w:rPr>
      </w:pPr>
      <w:r w:rsidRPr="00B42EB8">
        <w:rPr>
          <w:rFonts w:ascii="Arial" w:hAnsi="Arial" w:cs="Arial"/>
          <w:sz w:val="22"/>
          <w:szCs w:val="22"/>
        </w:rPr>
        <w:t>The group noted that Kent food trails as well as the coastal path should be included as part of this discussion.</w:t>
      </w:r>
    </w:p>
    <w:p w14:paraId="60D2FB59" w14:textId="2853C33E" w:rsidR="00232E3B" w:rsidRPr="009647DA" w:rsidRDefault="00232E3B" w:rsidP="009647DA">
      <w:pPr>
        <w:rPr>
          <w:rFonts w:ascii="Arial" w:hAnsi="Arial" w:cs="Arial"/>
          <w:color w:val="FF0000"/>
        </w:rPr>
      </w:pPr>
      <w:r>
        <w:rPr>
          <w:rFonts w:ascii="Arial" w:hAnsi="Arial" w:cs="Arial"/>
          <w:color w:val="FF0000"/>
        </w:rPr>
        <w:t>.</w:t>
      </w:r>
    </w:p>
    <w:p w14:paraId="3AB824D7" w14:textId="0D049C1D" w:rsidR="00F938A7" w:rsidRPr="009647DA" w:rsidRDefault="00E06A23" w:rsidP="009647DA">
      <w:pPr>
        <w:ind w:left="426"/>
        <w:rPr>
          <w:rFonts w:ascii="Arial" w:hAnsi="Arial" w:cs="Arial"/>
          <w:color w:val="FF0000"/>
        </w:rPr>
      </w:pPr>
      <w:r w:rsidRPr="009647DA">
        <w:rPr>
          <w:rFonts w:ascii="Arial" w:hAnsi="Arial" w:cs="Arial"/>
        </w:rPr>
        <w:tab/>
      </w:r>
      <w:r w:rsidRPr="009647DA">
        <w:rPr>
          <w:rFonts w:ascii="Arial" w:hAnsi="Arial" w:cs="Arial"/>
        </w:rPr>
        <w:tab/>
      </w:r>
      <w:r w:rsidRPr="009647DA">
        <w:rPr>
          <w:rFonts w:ascii="Arial" w:hAnsi="Arial" w:cs="Arial"/>
        </w:rPr>
        <w:tab/>
      </w:r>
      <w:r w:rsidRPr="009647DA">
        <w:rPr>
          <w:rFonts w:ascii="Arial" w:hAnsi="Arial" w:cs="Arial"/>
        </w:rPr>
        <w:tab/>
      </w:r>
      <w:r w:rsidRPr="009647DA">
        <w:rPr>
          <w:rFonts w:ascii="Arial" w:hAnsi="Arial" w:cs="Arial"/>
        </w:rPr>
        <w:tab/>
      </w:r>
      <w:r w:rsidRPr="009647DA">
        <w:rPr>
          <w:rFonts w:ascii="Arial" w:hAnsi="Arial" w:cs="Arial"/>
        </w:rPr>
        <w:tab/>
      </w:r>
      <w:r w:rsidRPr="009647DA">
        <w:rPr>
          <w:rFonts w:ascii="Arial" w:hAnsi="Arial" w:cs="Arial"/>
        </w:rPr>
        <w:tab/>
      </w:r>
      <w:r w:rsidRPr="009647DA">
        <w:rPr>
          <w:rFonts w:ascii="Arial" w:hAnsi="Arial" w:cs="Arial"/>
        </w:rPr>
        <w:tab/>
      </w:r>
    </w:p>
    <w:p w14:paraId="142B3463" w14:textId="77777777" w:rsidR="00F938A7" w:rsidRPr="004A4F05" w:rsidRDefault="00F938A7" w:rsidP="00F938A7">
      <w:pPr>
        <w:pStyle w:val="ListParagraph"/>
        <w:rPr>
          <w:rFonts w:ascii="Arial" w:hAnsi="Arial" w:cs="Arial"/>
          <w:b/>
        </w:rPr>
      </w:pPr>
    </w:p>
    <w:p w14:paraId="696B8920" w14:textId="499B8704" w:rsidR="00B42EB8" w:rsidRPr="00B42EB8" w:rsidRDefault="00E06A23" w:rsidP="00B42EB8">
      <w:pPr>
        <w:pStyle w:val="ListParagraph"/>
        <w:numPr>
          <w:ilvl w:val="0"/>
          <w:numId w:val="5"/>
        </w:numPr>
        <w:rPr>
          <w:rFonts w:ascii="Arial" w:hAnsi="Arial" w:cs="Arial"/>
          <w:color w:val="FF0000"/>
        </w:rPr>
      </w:pPr>
      <w:r w:rsidRPr="004A4F05">
        <w:rPr>
          <w:rFonts w:ascii="Arial" w:hAnsi="Arial" w:cs="Arial"/>
          <w:b/>
        </w:rPr>
        <w:t>Rural Housing Task and Finish Group update</w:t>
      </w:r>
      <w:r w:rsidR="00F938A7" w:rsidRPr="004A4F05">
        <w:rPr>
          <w:rFonts w:ascii="Arial" w:hAnsi="Arial" w:cs="Arial"/>
        </w:rPr>
        <w:t xml:space="preserve"> </w:t>
      </w:r>
      <w:r w:rsidR="0073075A" w:rsidRPr="004A4F05">
        <w:rPr>
          <w:rFonts w:ascii="Arial" w:hAnsi="Arial" w:cs="Arial"/>
        </w:rPr>
        <w:t>–</w:t>
      </w:r>
      <w:r w:rsidR="00F938A7" w:rsidRPr="004A4F05">
        <w:rPr>
          <w:rFonts w:ascii="Arial" w:hAnsi="Arial" w:cs="Arial"/>
        </w:rPr>
        <w:t xml:space="preserve"> </w:t>
      </w:r>
      <w:r w:rsidR="00F267B1">
        <w:rPr>
          <w:rFonts w:ascii="Arial" w:hAnsi="Arial" w:cs="Arial"/>
        </w:rPr>
        <w:t>Brian Horton, SELEP Housing Consultant</w:t>
      </w:r>
    </w:p>
    <w:p w14:paraId="45B50AD5" w14:textId="5D037DFF" w:rsidR="00F267B1" w:rsidRPr="00F267B1" w:rsidRDefault="00F267B1" w:rsidP="00B42EB8">
      <w:pPr>
        <w:rPr>
          <w:rFonts w:ascii="Arial" w:hAnsi="Arial" w:cs="Arial"/>
          <w:sz w:val="22"/>
        </w:rPr>
      </w:pPr>
      <w:r w:rsidRPr="00F267B1">
        <w:rPr>
          <w:rFonts w:ascii="Arial" w:hAnsi="Arial" w:cs="Arial"/>
          <w:sz w:val="22"/>
        </w:rPr>
        <w:t>Brian Horton updated the group on the outputs from the Rural Housing task and finish group.</w:t>
      </w:r>
    </w:p>
    <w:p w14:paraId="6A0576ED" w14:textId="6EB05363" w:rsidR="00F267B1" w:rsidRPr="00F267B1" w:rsidRDefault="00F267B1" w:rsidP="00B42EB8">
      <w:pPr>
        <w:rPr>
          <w:rFonts w:ascii="Arial" w:hAnsi="Arial" w:cs="Arial"/>
          <w:sz w:val="22"/>
        </w:rPr>
      </w:pPr>
    </w:p>
    <w:p w14:paraId="7D7BEF60" w14:textId="77C0B09E" w:rsidR="00F267B1" w:rsidRPr="00F267B1" w:rsidRDefault="00F267B1" w:rsidP="00B42EB8">
      <w:pPr>
        <w:rPr>
          <w:rFonts w:ascii="Arial" w:hAnsi="Arial" w:cs="Arial"/>
          <w:sz w:val="22"/>
        </w:rPr>
      </w:pPr>
      <w:r w:rsidRPr="00F267B1">
        <w:rPr>
          <w:rFonts w:ascii="Arial" w:hAnsi="Arial" w:cs="Arial"/>
          <w:sz w:val="22"/>
        </w:rPr>
        <w:t xml:space="preserve">It was noted that there is a refreshed housing protocol for Kent. The group is seeking to produce a short position statement for the three counties and the Kent protocol can be used to engage with Kent from a wider perspective and other counties via the developer’s groups and housing </w:t>
      </w:r>
      <w:proofErr w:type="gramStart"/>
      <w:r w:rsidRPr="00F267B1">
        <w:rPr>
          <w:rFonts w:ascii="Arial" w:hAnsi="Arial" w:cs="Arial"/>
          <w:sz w:val="22"/>
        </w:rPr>
        <w:t>officers</w:t>
      </w:r>
      <w:proofErr w:type="gramEnd"/>
      <w:r w:rsidRPr="00F267B1">
        <w:rPr>
          <w:rFonts w:ascii="Arial" w:hAnsi="Arial" w:cs="Arial"/>
          <w:sz w:val="22"/>
        </w:rPr>
        <w:t xml:space="preserve"> groups.</w:t>
      </w:r>
    </w:p>
    <w:p w14:paraId="6B7095ED" w14:textId="5934A23A" w:rsidR="00F267B1" w:rsidRPr="00F267B1" w:rsidRDefault="00F267B1" w:rsidP="00B42EB8">
      <w:pPr>
        <w:rPr>
          <w:rFonts w:ascii="Arial" w:hAnsi="Arial" w:cs="Arial"/>
          <w:sz w:val="22"/>
        </w:rPr>
      </w:pPr>
    </w:p>
    <w:p w14:paraId="53407219" w14:textId="34E67DDE" w:rsidR="00F267B1" w:rsidRPr="00F267B1" w:rsidRDefault="00F267B1" w:rsidP="00B42EB8">
      <w:pPr>
        <w:rPr>
          <w:rFonts w:ascii="Arial" w:hAnsi="Arial" w:cs="Arial"/>
          <w:sz w:val="22"/>
        </w:rPr>
      </w:pPr>
      <w:r w:rsidRPr="00F267B1">
        <w:rPr>
          <w:rFonts w:ascii="Arial" w:hAnsi="Arial" w:cs="Arial"/>
          <w:sz w:val="22"/>
        </w:rPr>
        <w:t>A conference call will be held in due course to address these actions and identify any follow-up work.</w:t>
      </w:r>
    </w:p>
    <w:p w14:paraId="02ED0524" w14:textId="474B4978" w:rsidR="0073075A" w:rsidRPr="00232E3B" w:rsidRDefault="00E06A23" w:rsidP="00232E3B">
      <w:pPr>
        <w:ind w:left="426"/>
        <w:rPr>
          <w:rFonts w:ascii="Arial" w:hAnsi="Arial" w:cs="Arial"/>
          <w:color w:val="FF0000"/>
        </w:rPr>
      </w:pPr>
      <w:r w:rsidRPr="00232E3B">
        <w:rPr>
          <w:rFonts w:ascii="Arial" w:hAnsi="Arial" w:cs="Arial"/>
        </w:rPr>
        <w:tab/>
      </w:r>
      <w:r w:rsidRPr="00232E3B">
        <w:rPr>
          <w:rFonts w:ascii="Arial" w:hAnsi="Arial" w:cs="Arial"/>
        </w:rPr>
        <w:tab/>
      </w:r>
      <w:r w:rsidRPr="00232E3B">
        <w:rPr>
          <w:rFonts w:ascii="Arial" w:hAnsi="Arial" w:cs="Arial"/>
        </w:rPr>
        <w:tab/>
      </w:r>
      <w:r w:rsidRPr="00232E3B">
        <w:rPr>
          <w:rFonts w:ascii="Arial" w:hAnsi="Arial" w:cs="Arial"/>
        </w:rPr>
        <w:tab/>
      </w:r>
    </w:p>
    <w:p w14:paraId="4F1C269F" w14:textId="4D61B30E" w:rsidR="005F4F37" w:rsidRPr="004A4F05" w:rsidRDefault="0073075A" w:rsidP="00E06A23">
      <w:pPr>
        <w:rPr>
          <w:rFonts w:ascii="Arial" w:hAnsi="Arial" w:cs="Arial"/>
          <w:b/>
        </w:rPr>
      </w:pPr>
      <w:r w:rsidRPr="004A4F05">
        <w:rPr>
          <w:rFonts w:ascii="Arial" w:hAnsi="Arial" w:cs="Arial"/>
        </w:rPr>
        <w:t xml:space="preserve"> </w:t>
      </w:r>
    </w:p>
    <w:p w14:paraId="1F074747" w14:textId="5C594305" w:rsidR="002B1A1D" w:rsidRPr="004A4F05" w:rsidRDefault="00E06A23" w:rsidP="002B1A1D">
      <w:pPr>
        <w:pStyle w:val="ListParagraph"/>
        <w:numPr>
          <w:ilvl w:val="0"/>
          <w:numId w:val="5"/>
        </w:numPr>
        <w:rPr>
          <w:rFonts w:ascii="Arial" w:hAnsi="Arial" w:cs="Arial"/>
          <w:color w:val="FF0000"/>
        </w:rPr>
      </w:pPr>
      <w:r w:rsidRPr="004A4F05">
        <w:rPr>
          <w:rFonts w:ascii="Arial" w:hAnsi="Arial" w:cs="Arial"/>
          <w:b/>
        </w:rPr>
        <w:lastRenderedPageBreak/>
        <w:t>Local Industrial Strategy Workshop</w:t>
      </w:r>
      <w:r w:rsidR="00020B73">
        <w:rPr>
          <w:rFonts w:ascii="Arial" w:hAnsi="Arial" w:cs="Arial"/>
        </w:rPr>
        <w:t xml:space="preserve"> – Sharon Spicer, SELEP Strategy &amp; Intelligence Manager</w:t>
      </w:r>
      <w:r w:rsidRPr="004A4F05">
        <w:rPr>
          <w:rFonts w:ascii="Arial" w:hAnsi="Arial" w:cs="Arial"/>
        </w:rPr>
        <w:tab/>
      </w:r>
      <w:r w:rsidR="00020B73">
        <w:rPr>
          <w:rFonts w:ascii="Arial" w:hAnsi="Arial" w:cs="Arial"/>
        </w:rPr>
        <w:tab/>
      </w:r>
      <w:r w:rsidR="00020B73">
        <w:rPr>
          <w:rFonts w:ascii="Arial" w:hAnsi="Arial" w:cs="Arial"/>
        </w:rPr>
        <w:tab/>
      </w:r>
      <w:r w:rsidR="00020B73">
        <w:rPr>
          <w:rFonts w:ascii="Arial" w:hAnsi="Arial" w:cs="Arial"/>
        </w:rPr>
        <w:tab/>
      </w:r>
    </w:p>
    <w:p w14:paraId="79537F5D" w14:textId="59E467C7" w:rsidR="00C76058" w:rsidRDefault="00C76058" w:rsidP="00F267B1">
      <w:pPr>
        <w:rPr>
          <w:rFonts w:ascii="Arial" w:hAnsi="Arial" w:cs="Arial"/>
          <w:sz w:val="22"/>
        </w:rPr>
      </w:pPr>
      <w:r w:rsidRPr="00880B75">
        <w:rPr>
          <w:rFonts w:ascii="Arial" w:hAnsi="Arial" w:cs="Arial"/>
          <w:sz w:val="22"/>
        </w:rPr>
        <w:t>Sharon</w:t>
      </w:r>
      <w:r w:rsidR="00880B75">
        <w:rPr>
          <w:rFonts w:ascii="Arial" w:hAnsi="Arial" w:cs="Arial"/>
          <w:sz w:val="22"/>
        </w:rPr>
        <w:t xml:space="preserve"> Spicer gave a</w:t>
      </w:r>
      <w:r w:rsidRPr="00880B75">
        <w:rPr>
          <w:rFonts w:ascii="Arial" w:hAnsi="Arial" w:cs="Arial"/>
          <w:sz w:val="22"/>
        </w:rPr>
        <w:t xml:space="preserve"> presentation </w:t>
      </w:r>
      <w:r w:rsidR="00880B75">
        <w:rPr>
          <w:rFonts w:ascii="Arial" w:hAnsi="Arial" w:cs="Arial"/>
          <w:sz w:val="22"/>
        </w:rPr>
        <w:t>on the Local Industrial Strategy and requested feedback from the group on some key questions. The headlines from this engagement session as noted below:</w:t>
      </w:r>
    </w:p>
    <w:p w14:paraId="2A6E24EC" w14:textId="5E8B2D3A" w:rsidR="00880B75" w:rsidRDefault="00880B75" w:rsidP="00F267B1">
      <w:pPr>
        <w:rPr>
          <w:rFonts w:ascii="Arial" w:hAnsi="Arial" w:cs="Arial"/>
          <w:sz w:val="22"/>
        </w:rPr>
      </w:pPr>
    </w:p>
    <w:p w14:paraId="1C52EC74" w14:textId="59AC2B65" w:rsidR="00880B75" w:rsidRDefault="00880B75" w:rsidP="00880B75">
      <w:pPr>
        <w:pStyle w:val="ListParagraph"/>
        <w:numPr>
          <w:ilvl w:val="0"/>
          <w:numId w:val="9"/>
        </w:numPr>
        <w:rPr>
          <w:rFonts w:ascii="Arial" w:hAnsi="Arial" w:cs="Arial"/>
        </w:rPr>
      </w:pPr>
      <w:r>
        <w:rPr>
          <w:rFonts w:ascii="Arial" w:hAnsi="Arial" w:cs="Arial"/>
        </w:rPr>
        <w:t>There needs to be a better understanding of clusters and making businesses world leaders.</w:t>
      </w:r>
    </w:p>
    <w:p w14:paraId="3D09A7AB" w14:textId="265321EB" w:rsidR="00880B75" w:rsidRDefault="00880B75" w:rsidP="00880B75">
      <w:pPr>
        <w:pStyle w:val="ListParagraph"/>
        <w:numPr>
          <w:ilvl w:val="0"/>
          <w:numId w:val="9"/>
        </w:numPr>
        <w:rPr>
          <w:rFonts w:ascii="Arial" w:hAnsi="Arial" w:cs="Arial"/>
        </w:rPr>
      </w:pPr>
      <w:r>
        <w:rPr>
          <w:rFonts w:ascii="Arial" w:hAnsi="Arial" w:cs="Arial"/>
        </w:rPr>
        <w:t>Agri-tech is a massive opportunity in terms of increasing productivity.</w:t>
      </w:r>
    </w:p>
    <w:p w14:paraId="5E49000C" w14:textId="59DD9C11" w:rsidR="00880B75" w:rsidRDefault="00880B75" w:rsidP="00880B75">
      <w:pPr>
        <w:pStyle w:val="ListParagraph"/>
        <w:numPr>
          <w:ilvl w:val="0"/>
          <w:numId w:val="9"/>
        </w:numPr>
        <w:rPr>
          <w:rFonts w:ascii="Arial" w:hAnsi="Arial" w:cs="Arial"/>
        </w:rPr>
      </w:pPr>
      <w:r>
        <w:rPr>
          <w:rFonts w:ascii="Arial" w:hAnsi="Arial" w:cs="Arial"/>
        </w:rPr>
        <w:t>There is potentially a piece of work to be done to understand the scale of the opportunity in rural.</w:t>
      </w:r>
    </w:p>
    <w:p w14:paraId="25B92E1D" w14:textId="744A0533" w:rsidR="00880B75" w:rsidRDefault="00880B75" w:rsidP="00880B75">
      <w:pPr>
        <w:pStyle w:val="ListParagraph"/>
        <w:numPr>
          <w:ilvl w:val="0"/>
          <w:numId w:val="9"/>
        </w:numPr>
        <w:rPr>
          <w:rFonts w:ascii="Arial" w:hAnsi="Arial" w:cs="Arial"/>
        </w:rPr>
      </w:pPr>
      <w:r>
        <w:rPr>
          <w:rFonts w:ascii="Arial" w:hAnsi="Arial" w:cs="Arial"/>
        </w:rPr>
        <w:t>There is a cultural element that is key to productivity in terms of links with universities/research institutions and businesses.</w:t>
      </w:r>
    </w:p>
    <w:p w14:paraId="56B66F82" w14:textId="0CAF6AE8" w:rsidR="00880B75" w:rsidRDefault="00A01EFA" w:rsidP="00880B75">
      <w:pPr>
        <w:pStyle w:val="ListParagraph"/>
        <w:numPr>
          <w:ilvl w:val="0"/>
          <w:numId w:val="9"/>
        </w:numPr>
        <w:rPr>
          <w:rFonts w:ascii="Arial" w:hAnsi="Arial" w:cs="Arial"/>
        </w:rPr>
      </w:pPr>
      <w:r>
        <w:rPr>
          <w:rFonts w:ascii="Arial" w:hAnsi="Arial" w:cs="Arial"/>
        </w:rPr>
        <w:t>An inclusive growth approach should be taken.</w:t>
      </w:r>
    </w:p>
    <w:p w14:paraId="40A4EFDE" w14:textId="1CD0BE5D" w:rsidR="00A01EFA" w:rsidRDefault="00A01EFA" w:rsidP="00880B75">
      <w:pPr>
        <w:pStyle w:val="ListParagraph"/>
        <w:numPr>
          <w:ilvl w:val="0"/>
          <w:numId w:val="9"/>
        </w:numPr>
        <w:rPr>
          <w:rFonts w:ascii="Arial" w:hAnsi="Arial" w:cs="Arial"/>
        </w:rPr>
      </w:pPr>
      <w:r>
        <w:rPr>
          <w:rFonts w:ascii="Arial" w:hAnsi="Arial" w:cs="Arial"/>
        </w:rPr>
        <w:t>In terms of infrastructure, the investment should focus on enabling participation in the economy.</w:t>
      </w:r>
    </w:p>
    <w:p w14:paraId="0F23B301" w14:textId="0B1F6144" w:rsidR="00A01EFA" w:rsidRDefault="00A01EFA" w:rsidP="00880B75">
      <w:pPr>
        <w:pStyle w:val="ListParagraph"/>
        <w:numPr>
          <w:ilvl w:val="0"/>
          <w:numId w:val="9"/>
        </w:numPr>
        <w:rPr>
          <w:rFonts w:ascii="Arial" w:hAnsi="Arial" w:cs="Arial"/>
        </w:rPr>
      </w:pPr>
      <w:r>
        <w:rPr>
          <w:rFonts w:ascii="Arial" w:hAnsi="Arial" w:cs="Arial"/>
        </w:rPr>
        <w:t>Smart village initiative.</w:t>
      </w:r>
    </w:p>
    <w:p w14:paraId="4DE33290" w14:textId="7A9A2348" w:rsidR="00A01EFA" w:rsidRDefault="00A01EFA" w:rsidP="00880B75">
      <w:pPr>
        <w:pStyle w:val="ListParagraph"/>
        <w:numPr>
          <w:ilvl w:val="0"/>
          <w:numId w:val="9"/>
        </w:numPr>
        <w:rPr>
          <w:rFonts w:ascii="Arial" w:hAnsi="Arial" w:cs="Arial"/>
        </w:rPr>
      </w:pPr>
      <w:r>
        <w:rPr>
          <w:rFonts w:ascii="Arial" w:hAnsi="Arial" w:cs="Arial"/>
        </w:rPr>
        <w:t>Investments should be made in knowledge transfer, information exchange and where the market isn’t going to work.</w:t>
      </w:r>
    </w:p>
    <w:p w14:paraId="06486976" w14:textId="6CDC13BF" w:rsidR="00A01EFA" w:rsidRDefault="00A01EFA" w:rsidP="00880B75">
      <w:pPr>
        <w:pStyle w:val="ListParagraph"/>
        <w:numPr>
          <w:ilvl w:val="0"/>
          <w:numId w:val="9"/>
        </w:numPr>
        <w:rPr>
          <w:rFonts w:ascii="Arial" w:hAnsi="Arial" w:cs="Arial"/>
        </w:rPr>
      </w:pPr>
      <w:r>
        <w:rPr>
          <w:rFonts w:ascii="Arial" w:hAnsi="Arial" w:cs="Arial"/>
        </w:rPr>
        <w:t>There should be a greater focus on micro-businesses.</w:t>
      </w:r>
    </w:p>
    <w:p w14:paraId="51EE67B8" w14:textId="2585FE9F" w:rsidR="00A01EFA" w:rsidRDefault="00A01EFA" w:rsidP="00880B75">
      <w:pPr>
        <w:pStyle w:val="ListParagraph"/>
        <w:numPr>
          <w:ilvl w:val="0"/>
          <w:numId w:val="9"/>
        </w:numPr>
        <w:rPr>
          <w:rFonts w:ascii="Arial" w:hAnsi="Arial" w:cs="Arial"/>
        </w:rPr>
      </w:pPr>
      <w:r>
        <w:rPr>
          <w:rFonts w:ascii="Arial" w:hAnsi="Arial" w:cs="Arial"/>
        </w:rPr>
        <w:t>In terms of incentivizing scale-ups, many businesses won’t step over the VAT threshold.</w:t>
      </w:r>
    </w:p>
    <w:p w14:paraId="2085F09B" w14:textId="7891D413" w:rsidR="00A01EFA" w:rsidRDefault="00A01EFA" w:rsidP="00880B75">
      <w:pPr>
        <w:pStyle w:val="ListParagraph"/>
        <w:numPr>
          <w:ilvl w:val="0"/>
          <w:numId w:val="9"/>
        </w:numPr>
        <w:rPr>
          <w:rFonts w:ascii="Arial" w:hAnsi="Arial" w:cs="Arial"/>
        </w:rPr>
      </w:pPr>
      <w:r>
        <w:rPr>
          <w:rFonts w:ascii="Arial" w:hAnsi="Arial" w:cs="Arial"/>
        </w:rPr>
        <w:t>Small businesses are the bedrock of the rural economy and this must be recognized.</w:t>
      </w:r>
    </w:p>
    <w:p w14:paraId="0D81CCEC" w14:textId="5A0B0462" w:rsidR="00A01EFA" w:rsidRDefault="00A01EFA" w:rsidP="00880B75">
      <w:pPr>
        <w:pStyle w:val="ListParagraph"/>
        <w:numPr>
          <w:ilvl w:val="0"/>
          <w:numId w:val="9"/>
        </w:numPr>
        <w:rPr>
          <w:rFonts w:ascii="Arial" w:hAnsi="Arial" w:cs="Arial"/>
        </w:rPr>
      </w:pPr>
      <w:r>
        <w:rPr>
          <w:rFonts w:ascii="Arial" w:hAnsi="Arial" w:cs="Arial"/>
        </w:rPr>
        <w:t>Attention should be paid to small businesses and how advice could be provided to them from real people.</w:t>
      </w:r>
    </w:p>
    <w:p w14:paraId="73B40B86" w14:textId="63436C83" w:rsidR="00A01EFA" w:rsidRDefault="00A01EFA" w:rsidP="00880B75">
      <w:pPr>
        <w:pStyle w:val="ListParagraph"/>
        <w:numPr>
          <w:ilvl w:val="0"/>
          <w:numId w:val="9"/>
        </w:numPr>
        <w:rPr>
          <w:rFonts w:ascii="Arial" w:hAnsi="Arial" w:cs="Arial"/>
        </w:rPr>
      </w:pPr>
      <w:r>
        <w:rPr>
          <w:rFonts w:ascii="Arial" w:hAnsi="Arial" w:cs="Arial"/>
        </w:rPr>
        <w:t>UKSPF could be used to replace some of the good work that the LEADER programme funded.</w:t>
      </w:r>
    </w:p>
    <w:p w14:paraId="2CA6C90A" w14:textId="082F1F9F" w:rsidR="00A01EFA" w:rsidRDefault="00A01EFA" w:rsidP="00880B75">
      <w:pPr>
        <w:pStyle w:val="ListParagraph"/>
        <w:numPr>
          <w:ilvl w:val="0"/>
          <w:numId w:val="9"/>
        </w:numPr>
        <w:rPr>
          <w:rFonts w:ascii="Arial" w:hAnsi="Arial" w:cs="Arial"/>
        </w:rPr>
      </w:pPr>
      <w:r>
        <w:rPr>
          <w:rFonts w:ascii="Arial" w:hAnsi="Arial" w:cs="Arial"/>
        </w:rPr>
        <w:t>Healthy ageing in rural areas is an opportunity.</w:t>
      </w:r>
    </w:p>
    <w:p w14:paraId="2304BF64" w14:textId="098EAD07" w:rsidR="00A01EFA" w:rsidRDefault="00A01EFA" w:rsidP="00880B75">
      <w:pPr>
        <w:pStyle w:val="ListParagraph"/>
        <w:numPr>
          <w:ilvl w:val="0"/>
          <w:numId w:val="9"/>
        </w:numPr>
        <w:rPr>
          <w:rFonts w:ascii="Arial" w:hAnsi="Arial" w:cs="Arial"/>
        </w:rPr>
      </w:pPr>
      <w:r>
        <w:rPr>
          <w:rFonts w:ascii="Arial" w:hAnsi="Arial" w:cs="Arial"/>
        </w:rPr>
        <w:t>Anglia Ruskin have a group looking at the ageing society that should be engaged with.</w:t>
      </w:r>
    </w:p>
    <w:p w14:paraId="419099C5" w14:textId="56B5A44E" w:rsidR="00A01EFA" w:rsidRDefault="00A01EFA" w:rsidP="00880B75">
      <w:pPr>
        <w:pStyle w:val="ListParagraph"/>
        <w:numPr>
          <w:ilvl w:val="0"/>
          <w:numId w:val="9"/>
        </w:numPr>
        <w:rPr>
          <w:rFonts w:ascii="Arial" w:hAnsi="Arial" w:cs="Arial"/>
        </w:rPr>
      </w:pPr>
      <w:r>
        <w:rPr>
          <w:rFonts w:ascii="Arial" w:hAnsi="Arial" w:cs="Arial"/>
        </w:rPr>
        <w:t>The carbon neutral challenge is central to the rural economy.</w:t>
      </w:r>
    </w:p>
    <w:p w14:paraId="116D2BF7" w14:textId="1BC98B35" w:rsidR="00A01EFA" w:rsidRDefault="00A01EFA" w:rsidP="00880B75">
      <w:pPr>
        <w:pStyle w:val="ListParagraph"/>
        <w:numPr>
          <w:ilvl w:val="0"/>
          <w:numId w:val="9"/>
        </w:numPr>
        <w:rPr>
          <w:rFonts w:ascii="Arial" w:hAnsi="Arial" w:cs="Arial"/>
        </w:rPr>
      </w:pPr>
      <w:r>
        <w:rPr>
          <w:rFonts w:ascii="Arial" w:hAnsi="Arial" w:cs="Arial"/>
        </w:rPr>
        <w:t>Encourage communities to have their own power generation methods.</w:t>
      </w:r>
    </w:p>
    <w:p w14:paraId="1DEE2109" w14:textId="0A5D1EA9" w:rsidR="00A01EFA" w:rsidRDefault="00A01EFA" w:rsidP="00880B75">
      <w:pPr>
        <w:pStyle w:val="ListParagraph"/>
        <w:numPr>
          <w:ilvl w:val="0"/>
          <w:numId w:val="9"/>
        </w:numPr>
        <w:rPr>
          <w:rFonts w:ascii="Arial" w:hAnsi="Arial" w:cs="Arial"/>
        </w:rPr>
      </w:pPr>
      <w:r>
        <w:rPr>
          <w:rFonts w:ascii="Arial" w:hAnsi="Arial" w:cs="Arial"/>
        </w:rPr>
        <w:t>Working from home in rural areas should be encouraged.</w:t>
      </w:r>
    </w:p>
    <w:p w14:paraId="316DF856" w14:textId="63D042EE" w:rsidR="00A01EFA" w:rsidRPr="00880B75" w:rsidRDefault="00A01EFA" w:rsidP="00880B75">
      <w:pPr>
        <w:pStyle w:val="ListParagraph"/>
        <w:numPr>
          <w:ilvl w:val="0"/>
          <w:numId w:val="9"/>
        </w:numPr>
        <w:rPr>
          <w:rFonts w:ascii="Arial" w:hAnsi="Arial" w:cs="Arial"/>
        </w:rPr>
      </w:pPr>
      <w:r>
        <w:rPr>
          <w:rFonts w:ascii="Arial" w:hAnsi="Arial" w:cs="Arial"/>
        </w:rPr>
        <w:t>Flood resilience and climate change.</w:t>
      </w:r>
    </w:p>
    <w:p w14:paraId="189F8A13" w14:textId="77777777" w:rsidR="00C76058" w:rsidRPr="004A4F05" w:rsidRDefault="00C76058" w:rsidP="004A4F05">
      <w:pPr>
        <w:pStyle w:val="ListParagraph"/>
        <w:rPr>
          <w:rFonts w:ascii="Arial" w:hAnsi="Arial" w:cs="Arial"/>
          <w:color w:val="FF0000"/>
        </w:rPr>
      </w:pPr>
    </w:p>
    <w:p w14:paraId="2E6F9552" w14:textId="523ED94E" w:rsidR="004A4F05" w:rsidRPr="004A4F05" w:rsidRDefault="004A4F05" w:rsidP="002B1A1D">
      <w:pPr>
        <w:pStyle w:val="ListParagraph"/>
        <w:numPr>
          <w:ilvl w:val="0"/>
          <w:numId w:val="5"/>
        </w:numPr>
        <w:rPr>
          <w:rFonts w:ascii="Arial" w:hAnsi="Arial" w:cs="Arial"/>
          <w:b/>
        </w:rPr>
      </w:pPr>
      <w:r w:rsidRPr="004A4F05">
        <w:rPr>
          <w:rFonts w:ascii="Arial" w:hAnsi="Arial" w:cs="Arial"/>
          <w:b/>
        </w:rPr>
        <w:t>AOB</w:t>
      </w:r>
    </w:p>
    <w:p w14:paraId="328929EF" w14:textId="63CA02F6" w:rsidR="005F3ECE" w:rsidRDefault="00230FDE" w:rsidP="005F3ECE">
      <w:pPr>
        <w:rPr>
          <w:rFonts w:ascii="Arial" w:hAnsi="Arial" w:cs="Arial"/>
          <w:sz w:val="22"/>
          <w:szCs w:val="22"/>
        </w:rPr>
      </w:pPr>
      <w:r>
        <w:rPr>
          <w:rFonts w:ascii="Arial" w:hAnsi="Arial" w:cs="Arial"/>
          <w:sz w:val="22"/>
          <w:szCs w:val="22"/>
        </w:rPr>
        <w:t xml:space="preserve"> </w:t>
      </w:r>
    </w:p>
    <w:p w14:paraId="438039B3" w14:textId="76FEFB50" w:rsidR="00D006E5" w:rsidRDefault="00A01EFA" w:rsidP="005F3ECE">
      <w:pPr>
        <w:rPr>
          <w:rFonts w:ascii="Arial" w:hAnsi="Arial" w:cs="Arial"/>
          <w:sz w:val="22"/>
          <w:szCs w:val="22"/>
        </w:rPr>
      </w:pPr>
      <w:r>
        <w:rPr>
          <w:rFonts w:ascii="Arial" w:hAnsi="Arial" w:cs="Arial"/>
          <w:sz w:val="22"/>
          <w:szCs w:val="22"/>
        </w:rPr>
        <w:t>The Social Enterprise Prospectus will be brought to the next Rural Working Group meeting.</w:t>
      </w:r>
    </w:p>
    <w:p w14:paraId="2EFC3628" w14:textId="1CB66D62" w:rsidR="00A01EFA" w:rsidRDefault="00A01EFA" w:rsidP="005F3ECE">
      <w:pPr>
        <w:rPr>
          <w:rFonts w:ascii="Arial" w:hAnsi="Arial" w:cs="Arial"/>
          <w:sz w:val="22"/>
          <w:szCs w:val="22"/>
        </w:rPr>
      </w:pPr>
    </w:p>
    <w:p w14:paraId="1D8EFBB5" w14:textId="61147B43" w:rsidR="00A01EFA" w:rsidRDefault="00A01EFA" w:rsidP="005F3ECE">
      <w:pPr>
        <w:rPr>
          <w:rFonts w:ascii="Arial" w:hAnsi="Arial" w:cs="Arial"/>
          <w:sz w:val="22"/>
          <w:szCs w:val="22"/>
        </w:rPr>
      </w:pPr>
      <w:r>
        <w:rPr>
          <w:rFonts w:ascii="Arial" w:hAnsi="Arial" w:cs="Arial"/>
          <w:sz w:val="22"/>
          <w:szCs w:val="22"/>
        </w:rPr>
        <w:t>The group should note The Future of Food event being held at Writtle University College on the 24</w:t>
      </w:r>
      <w:r w:rsidRPr="00A01EFA">
        <w:rPr>
          <w:rFonts w:ascii="Arial" w:hAnsi="Arial" w:cs="Arial"/>
          <w:sz w:val="22"/>
          <w:szCs w:val="22"/>
          <w:vertAlign w:val="superscript"/>
        </w:rPr>
        <w:t>th</w:t>
      </w:r>
      <w:r>
        <w:rPr>
          <w:rFonts w:ascii="Arial" w:hAnsi="Arial" w:cs="Arial"/>
          <w:sz w:val="22"/>
          <w:szCs w:val="22"/>
        </w:rPr>
        <w:t xml:space="preserve"> October.</w:t>
      </w:r>
    </w:p>
    <w:p w14:paraId="0A888E5A" w14:textId="77777777" w:rsidR="00D006E5" w:rsidRPr="0028159A" w:rsidRDefault="00D006E5" w:rsidP="005F3ECE">
      <w:pPr>
        <w:rPr>
          <w:rFonts w:ascii="Arial" w:hAnsi="Arial" w:cs="Arial"/>
          <w:sz w:val="22"/>
          <w:szCs w:val="22"/>
        </w:rPr>
      </w:pPr>
    </w:p>
    <w:p w14:paraId="7CD4936D" w14:textId="0E67EB3C" w:rsidR="002D589F" w:rsidRPr="0028159A" w:rsidRDefault="002D589F" w:rsidP="00EE677B">
      <w:pPr>
        <w:pStyle w:val="ListParagraph"/>
        <w:numPr>
          <w:ilvl w:val="0"/>
          <w:numId w:val="5"/>
        </w:numPr>
        <w:spacing w:after="0" w:line="240" w:lineRule="auto"/>
        <w:contextualSpacing w:val="0"/>
        <w:rPr>
          <w:rFonts w:ascii="Arial" w:hAnsi="Arial" w:cs="Arial"/>
        </w:rPr>
      </w:pPr>
      <w:r w:rsidRPr="004436CF">
        <w:rPr>
          <w:rFonts w:ascii="Arial" w:hAnsi="Arial" w:cs="Arial"/>
          <w:b/>
        </w:rPr>
        <w:t>D</w:t>
      </w:r>
      <w:r w:rsidR="00913EF0" w:rsidRPr="004436CF">
        <w:rPr>
          <w:rFonts w:ascii="Arial" w:hAnsi="Arial" w:cs="Arial"/>
          <w:b/>
        </w:rPr>
        <w:t>ate</w:t>
      </w:r>
      <w:r w:rsidR="00C70459" w:rsidRPr="004436CF">
        <w:rPr>
          <w:rFonts w:ascii="Arial" w:hAnsi="Arial" w:cs="Arial"/>
          <w:b/>
        </w:rPr>
        <w:t xml:space="preserve"> and </w:t>
      </w:r>
      <w:r w:rsidR="00913EF0" w:rsidRPr="004436CF">
        <w:rPr>
          <w:rFonts w:ascii="Arial" w:hAnsi="Arial" w:cs="Arial"/>
          <w:b/>
        </w:rPr>
        <w:t>venue</w:t>
      </w:r>
      <w:r w:rsidR="007A5106" w:rsidRPr="004436CF">
        <w:rPr>
          <w:rFonts w:ascii="Arial" w:hAnsi="Arial" w:cs="Arial"/>
          <w:b/>
        </w:rPr>
        <w:t xml:space="preserve"> for next meeting</w:t>
      </w:r>
      <w:r w:rsidR="008C2E4B">
        <w:rPr>
          <w:rFonts w:ascii="Arial" w:hAnsi="Arial" w:cs="Arial"/>
        </w:rPr>
        <w:t xml:space="preserve"> – TBC</w:t>
      </w:r>
    </w:p>
    <w:p w14:paraId="0228C0A0" w14:textId="77777777" w:rsidR="002D589F" w:rsidRPr="0028159A" w:rsidRDefault="002D589F" w:rsidP="00FD73CB">
      <w:pPr>
        <w:rPr>
          <w:rFonts w:ascii="Arial" w:hAnsi="Arial" w:cs="Arial"/>
          <w:sz w:val="22"/>
          <w:szCs w:val="22"/>
        </w:rPr>
      </w:pPr>
    </w:p>
    <w:p w14:paraId="0A2BCF24" w14:textId="7A641BA2" w:rsidR="0072469C" w:rsidRPr="0028159A" w:rsidRDefault="0072469C" w:rsidP="00A75E2A">
      <w:pPr>
        <w:rPr>
          <w:rStyle w:val="xbe"/>
          <w:rFonts w:ascii="Arial" w:hAnsi="Arial" w:cs="Arial"/>
          <w:color w:val="222222"/>
          <w:sz w:val="22"/>
          <w:szCs w:val="22"/>
        </w:rPr>
      </w:pPr>
    </w:p>
    <w:p w14:paraId="4B301939" w14:textId="063A6B1C" w:rsidR="002D589F" w:rsidRPr="0028159A" w:rsidRDefault="002D589F" w:rsidP="00C7428E">
      <w:pPr>
        <w:jc w:val="center"/>
        <w:rPr>
          <w:rFonts w:ascii="Arial" w:eastAsia="Batang" w:hAnsi="Arial" w:cs="Arial"/>
          <w:sz w:val="28"/>
          <w:szCs w:val="28"/>
        </w:rPr>
      </w:pPr>
    </w:p>
    <w:p w14:paraId="65435D55" w14:textId="77777777" w:rsidR="00C7428E" w:rsidRPr="0028159A" w:rsidRDefault="00C7428E" w:rsidP="00C7428E">
      <w:pPr>
        <w:rPr>
          <w:rFonts w:ascii="Arial" w:hAnsi="Arial" w:cs="Arial"/>
        </w:rPr>
      </w:pPr>
    </w:p>
    <w:p w14:paraId="780BCC50" w14:textId="0F4476ED" w:rsidR="006A7B1D" w:rsidRPr="0028159A" w:rsidRDefault="001D7F23" w:rsidP="006E7D3B">
      <w:pPr>
        <w:autoSpaceDE w:val="0"/>
        <w:autoSpaceDN w:val="0"/>
        <w:adjustRightInd w:val="0"/>
        <w:rPr>
          <w:rFonts w:ascii="Arial" w:hAnsi="Arial" w:cs="Arial"/>
        </w:rPr>
      </w:pPr>
    </w:p>
    <w:sectPr w:rsidR="006A7B1D" w:rsidRPr="0028159A" w:rsidSect="00F139F5">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A63B3" w14:textId="77777777" w:rsidR="006A42DB" w:rsidRDefault="006A42DB" w:rsidP="005D364A">
      <w:r>
        <w:separator/>
      </w:r>
    </w:p>
  </w:endnote>
  <w:endnote w:type="continuationSeparator" w:id="0">
    <w:p w14:paraId="796406E8" w14:textId="77777777" w:rsidR="006A42DB" w:rsidRDefault="006A42DB" w:rsidP="005D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997523"/>
      <w:docPartObj>
        <w:docPartGallery w:val="Page Numbers (Bottom of Page)"/>
        <w:docPartUnique/>
      </w:docPartObj>
    </w:sdtPr>
    <w:sdtEndPr>
      <w:rPr>
        <w:rFonts w:asciiTheme="minorHAnsi" w:hAnsiTheme="minorHAnsi" w:cstheme="minorHAnsi"/>
        <w:noProof/>
      </w:rPr>
    </w:sdtEndPr>
    <w:sdtContent>
      <w:p w14:paraId="7A8BD3A3" w14:textId="62346411" w:rsidR="001D7F23" w:rsidRPr="001D7F23" w:rsidRDefault="001D7F23">
        <w:pPr>
          <w:pStyle w:val="Footer"/>
          <w:jc w:val="right"/>
          <w:rPr>
            <w:rFonts w:asciiTheme="minorHAnsi" w:hAnsiTheme="minorHAnsi" w:cstheme="minorHAnsi"/>
          </w:rPr>
        </w:pPr>
        <w:r w:rsidRPr="001D7F23">
          <w:rPr>
            <w:rFonts w:asciiTheme="minorHAnsi" w:hAnsiTheme="minorHAnsi" w:cstheme="minorHAnsi"/>
          </w:rPr>
          <w:fldChar w:fldCharType="begin"/>
        </w:r>
        <w:r w:rsidRPr="001D7F23">
          <w:rPr>
            <w:rFonts w:asciiTheme="minorHAnsi" w:hAnsiTheme="minorHAnsi" w:cstheme="minorHAnsi"/>
          </w:rPr>
          <w:instrText xml:space="preserve"> PAGE   \* MERGEFORMAT </w:instrText>
        </w:r>
        <w:r w:rsidRPr="001D7F23">
          <w:rPr>
            <w:rFonts w:asciiTheme="minorHAnsi" w:hAnsiTheme="minorHAnsi" w:cstheme="minorHAnsi"/>
          </w:rPr>
          <w:fldChar w:fldCharType="separate"/>
        </w:r>
        <w:r w:rsidRPr="001D7F23">
          <w:rPr>
            <w:rFonts w:asciiTheme="minorHAnsi" w:hAnsiTheme="minorHAnsi" w:cstheme="minorHAnsi"/>
            <w:noProof/>
          </w:rPr>
          <w:t>2</w:t>
        </w:r>
        <w:r w:rsidRPr="001D7F23">
          <w:rPr>
            <w:rFonts w:asciiTheme="minorHAnsi" w:hAnsiTheme="minorHAnsi" w:cstheme="minorHAnsi"/>
            <w:noProof/>
          </w:rPr>
          <w:fldChar w:fldCharType="end"/>
        </w:r>
      </w:p>
    </w:sdtContent>
  </w:sdt>
  <w:p w14:paraId="0D3B91A4" w14:textId="77777777" w:rsidR="001D7F23" w:rsidRDefault="001D7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F4290" w14:textId="77777777" w:rsidR="006A42DB" w:rsidRDefault="006A42DB" w:rsidP="005D364A">
      <w:r>
        <w:separator/>
      </w:r>
    </w:p>
  </w:footnote>
  <w:footnote w:type="continuationSeparator" w:id="0">
    <w:p w14:paraId="0660D27F" w14:textId="77777777" w:rsidR="006A42DB" w:rsidRDefault="006A42DB" w:rsidP="005D3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020A6"/>
    <w:multiLevelType w:val="multilevel"/>
    <w:tmpl w:val="5704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73787"/>
    <w:multiLevelType w:val="hybridMultilevel"/>
    <w:tmpl w:val="D7043B90"/>
    <w:lvl w:ilvl="0" w:tplc="BE2C2370">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AD15FE9"/>
    <w:multiLevelType w:val="hybridMultilevel"/>
    <w:tmpl w:val="9A646C4A"/>
    <w:lvl w:ilvl="0" w:tplc="D77AFAA0">
      <w:start w:val="1"/>
      <w:numFmt w:val="decimal"/>
      <w:lvlText w:val="%1."/>
      <w:lvlJc w:val="left"/>
      <w:pPr>
        <w:ind w:left="786" w:hanging="360"/>
      </w:pPr>
      <w:rPr>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3445785D"/>
    <w:multiLevelType w:val="hybridMultilevel"/>
    <w:tmpl w:val="C5BE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278DC"/>
    <w:multiLevelType w:val="hybridMultilevel"/>
    <w:tmpl w:val="B240D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6A1D09"/>
    <w:multiLevelType w:val="hybridMultilevel"/>
    <w:tmpl w:val="696E25D6"/>
    <w:lvl w:ilvl="0" w:tplc="269210D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C3931A1"/>
    <w:multiLevelType w:val="hybridMultilevel"/>
    <w:tmpl w:val="C7D85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0F65B8"/>
    <w:multiLevelType w:val="hybridMultilevel"/>
    <w:tmpl w:val="143247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F7D3E74"/>
    <w:multiLevelType w:val="hybridMultilevel"/>
    <w:tmpl w:val="462A1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0"/>
  </w:num>
  <w:num w:numId="5">
    <w:abstractNumId w:val="2"/>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28E"/>
    <w:rsid w:val="000174CE"/>
    <w:rsid w:val="00020B73"/>
    <w:rsid w:val="000213F5"/>
    <w:rsid w:val="000226B4"/>
    <w:rsid w:val="00033B75"/>
    <w:rsid w:val="00035EB1"/>
    <w:rsid w:val="000411BF"/>
    <w:rsid w:val="00044044"/>
    <w:rsid w:val="0005192D"/>
    <w:rsid w:val="000551B7"/>
    <w:rsid w:val="000839C1"/>
    <w:rsid w:val="00083FEB"/>
    <w:rsid w:val="00095C2A"/>
    <w:rsid w:val="000B1FAB"/>
    <w:rsid w:val="000C4EC5"/>
    <w:rsid w:val="000D4B73"/>
    <w:rsid w:val="000E476A"/>
    <w:rsid w:val="000F1113"/>
    <w:rsid w:val="00104547"/>
    <w:rsid w:val="00110DFC"/>
    <w:rsid w:val="00147871"/>
    <w:rsid w:val="00161216"/>
    <w:rsid w:val="0017317B"/>
    <w:rsid w:val="00177947"/>
    <w:rsid w:val="001B76E3"/>
    <w:rsid w:val="001C2BF4"/>
    <w:rsid w:val="001C42D6"/>
    <w:rsid w:val="001C4D84"/>
    <w:rsid w:val="001C708E"/>
    <w:rsid w:val="001D7F23"/>
    <w:rsid w:val="00224853"/>
    <w:rsid w:val="00226F3B"/>
    <w:rsid w:val="00230FDE"/>
    <w:rsid w:val="00231B03"/>
    <w:rsid w:val="00232AA1"/>
    <w:rsid w:val="00232E3B"/>
    <w:rsid w:val="002407A5"/>
    <w:rsid w:val="0024335C"/>
    <w:rsid w:val="002472BC"/>
    <w:rsid w:val="00272F34"/>
    <w:rsid w:val="00272FE0"/>
    <w:rsid w:val="0028159A"/>
    <w:rsid w:val="00284C97"/>
    <w:rsid w:val="002A03F8"/>
    <w:rsid w:val="002B1A1D"/>
    <w:rsid w:val="002B61FC"/>
    <w:rsid w:val="002C3944"/>
    <w:rsid w:val="002D589F"/>
    <w:rsid w:val="002F04DA"/>
    <w:rsid w:val="002F44C8"/>
    <w:rsid w:val="002F4641"/>
    <w:rsid w:val="002F7C09"/>
    <w:rsid w:val="00302B3E"/>
    <w:rsid w:val="00335A3A"/>
    <w:rsid w:val="00336987"/>
    <w:rsid w:val="0034785E"/>
    <w:rsid w:val="00356F53"/>
    <w:rsid w:val="00367DD9"/>
    <w:rsid w:val="003B59B0"/>
    <w:rsid w:val="003E1E68"/>
    <w:rsid w:val="00405DC4"/>
    <w:rsid w:val="004436CF"/>
    <w:rsid w:val="00445FC3"/>
    <w:rsid w:val="00447651"/>
    <w:rsid w:val="0045540D"/>
    <w:rsid w:val="0047519A"/>
    <w:rsid w:val="00496A9A"/>
    <w:rsid w:val="004971B8"/>
    <w:rsid w:val="00497D8D"/>
    <w:rsid w:val="004A4F05"/>
    <w:rsid w:val="004B67D4"/>
    <w:rsid w:val="004B6D6F"/>
    <w:rsid w:val="004C27EE"/>
    <w:rsid w:val="004D6574"/>
    <w:rsid w:val="00540106"/>
    <w:rsid w:val="00543067"/>
    <w:rsid w:val="00556C8B"/>
    <w:rsid w:val="0056223C"/>
    <w:rsid w:val="005730BD"/>
    <w:rsid w:val="00573DE8"/>
    <w:rsid w:val="0057518E"/>
    <w:rsid w:val="005806B8"/>
    <w:rsid w:val="005973EB"/>
    <w:rsid w:val="005B5786"/>
    <w:rsid w:val="005C2077"/>
    <w:rsid w:val="005D364A"/>
    <w:rsid w:val="005E05D3"/>
    <w:rsid w:val="005E2613"/>
    <w:rsid w:val="005E368E"/>
    <w:rsid w:val="005F3ECE"/>
    <w:rsid w:val="005F4F37"/>
    <w:rsid w:val="00601990"/>
    <w:rsid w:val="00607590"/>
    <w:rsid w:val="006251BE"/>
    <w:rsid w:val="00630D03"/>
    <w:rsid w:val="00657604"/>
    <w:rsid w:val="006722F9"/>
    <w:rsid w:val="0067636A"/>
    <w:rsid w:val="00683459"/>
    <w:rsid w:val="00686E58"/>
    <w:rsid w:val="0068770A"/>
    <w:rsid w:val="006A2F77"/>
    <w:rsid w:val="006A42DB"/>
    <w:rsid w:val="006A7C4E"/>
    <w:rsid w:val="006C5BCE"/>
    <w:rsid w:val="006C6310"/>
    <w:rsid w:val="006D2245"/>
    <w:rsid w:val="006D4C92"/>
    <w:rsid w:val="006E7D3B"/>
    <w:rsid w:val="0070126D"/>
    <w:rsid w:val="00704FE7"/>
    <w:rsid w:val="00710887"/>
    <w:rsid w:val="0072469C"/>
    <w:rsid w:val="0073075A"/>
    <w:rsid w:val="00730B8C"/>
    <w:rsid w:val="007405FF"/>
    <w:rsid w:val="00752260"/>
    <w:rsid w:val="00756F0E"/>
    <w:rsid w:val="00757B21"/>
    <w:rsid w:val="00767D92"/>
    <w:rsid w:val="0077383D"/>
    <w:rsid w:val="00785BE3"/>
    <w:rsid w:val="00786697"/>
    <w:rsid w:val="0079114F"/>
    <w:rsid w:val="007A290E"/>
    <w:rsid w:val="007A5106"/>
    <w:rsid w:val="007B1AE9"/>
    <w:rsid w:val="007C5760"/>
    <w:rsid w:val="007E274C"/>
    <w:rsid w:val="007F426D"/>
    <w:rsid w:val="008146CB"/>
    <w:rsid w:val="008318A3"/>
    <w:rsid w:val="00841062"/>
    <w:rsid w:val="00844C0F"/>
    <w:rsid w:val="00861A7B"/>
    <w:rsid w:val="008635BD"/>
    <w:rsid w:val="00880B75"/>
    <w:rsid w:val="008819CC"/>
    <w:rsid w:val="008B6A6A"/>
    <w:rsid w:val="008C2541"/>
    <w:rsid w:val="008C2E4B"/>
    <w:rsid w:val="008D036A"/>
    <w:rsid w:val="008E0967"/>
    <w:rsid w:val="00900B6E"/>
    <w:rsid w:val="009111D2"/>
    <w:rsid w:val="009139A6"/>
    <w:rsid w:val="00913EF0"/>
    <w:rsid w:val="00924BE0"/>
    <w:rsid w:val="009632AD"/>
    <w:rsid w:val="009647DA"/>
    <w:rsid w:val="00965587"/>
    <w:rsid w:val="00980E0E"/>
    <w:rsid w:val="009A179E"/>
    <w:rsid w:val="009A17EC"/>
    <w:rsid w:val="009A3248"/>
    <w:rsid w:val="009A33F5"/>
    <w:rsid w:val="009A50A1"/>
    <w:rsid w:val="009D5B03"/>
    <w:rsid w:val="009F182E"/>
    <w:rsid w:val="00A01EFA"/>
    <w:rsid w:val="00A20346"/>
    <w:rsid w:val="00A25E43"/>
    <w:rsid w:val="00A33BE5"/>
    <w:rsid w:val="00A52A0F"/>
    <w:rsid w:val="00A71412"/>
    <w:rsid w:val="00A71736"/>
    <w:rsid w:val="00A71A92"/>
    <w:rsid w:val="00A71AAE"/>
    <w:rsid w:val="00A75E2A"/>
    <w:rsid w:val="00A81391"/>
    <w:rsid w:val="00A82CAF"/>
    <w:rsid w:val="00AA0C4A"/>
    <w:rsid w:val="00AB035F"/>
    <w:rsid w:val="00AE6E46"/>
    <w:rsid w:val="00AF61AC"/>
    <w:rsid w:val="00B012A4"/>
    <w:rsid w:val="00B01C09"/>
    <w:rsid w:val="00B22426"/>
    <w:rsid w:val="00B42EB8"/>
    <w:rsid w:val="00B4307A"/>
    <w:rsid w:val="00B4532D"/>
    <w:rsid w:val="00B5298A"/>
    <w:rsid w:val="00B83798"/>
    <w:rsid w:val="00BA3CFF"/>
    <w:rsid w:val="00BC601F"/>
    <w:rsid w:val="00BD7C1E"/>
    <w:rsid w:val="00BF5021"/>
    <w:rsid w:val="00C01B58"/>
    <w:rsid w:val="00C024C4"/>
    <w:rsid w:val="00C20099"/>
    <w:rsid w:val="00C425FA"/>
    <w:rsid w:val="00C60CB3"/>
    <w:rsid w:val="00C61671"/>
    <w:rsid w:val="00C645D6"/>
    <w:rsid w:val="00C671BE"/>
    <w:rsid w:val="00C70459"/>
    <w:rsid w:val="00C7428E"/>
    <w:rsid w:val="00C76058"/>
    <w:rsid w:val="00C8705B"/>
    <w:rsid w:val="00CD15F8"/>
    <w:rsid w:val="00CD7F02"/>
    <w:rsid w:val="00CE7424"/>
    <w:rsid w:val="00D006E5"/>
    <w:rsid w:val="00D36BF3"/>
    <w:rsid w:val="00D41681"/>
    <w:rsid w:val="00D541F2"/>
    <w:rsid w:val="00D97401"/>
    <w:rsid w:val="00DA6F04"/>
    <w:rsid w:val="00DA7322"/>
    <w:rsid w:val="00DC72F4"/>
    <w:rsid w:val="00DD135A"/>
    <w:rsid w:val="00DD6439"/>
    <w:rsid w:val="00DE21F4"/>
    <w:rsid w:val="00DF04D5"/>
    <w:rsid w:val="00DF0BEF"/>
    <w:rsid w:val="00DF197E"/>
    <w:rsid w:val="00E06A23"/>
    <w:rsid w:val="00E54876"/>
    <w:rsid w:val="00E72312"/>
    <w:rsid w:val="00E7389D"/>
    <w:rsid w:val="00E7413A"/>
    <w:rsid w:val="00EA5818"/>
    <w:rsid w:val="00ED038C"/>
    <w:rsid w:val="00EE677B"/>
    <w:rsid w:val="00F010BD"/>
    <w:rsid w:val="00F139F5"/>
    <w:rsid w:val="00F17F15"/>
    <w:rsid w:val="00F267B1"/>
    <w:rsid w:val="00F268CE"/>
    <w:rsid w:val="00F35E29"/>
    <w:rsid w:val="00F373F2"/>
    <w:rsid w:val="00F658C2"/>
    <w:rsid w:val="00F87F2D"/>
    <w:rsid w:val="00F91CDD"/>
    <w:rsid w:val="00F938A7"/>
    <w:rsid w:val="00FC720F"/>
    <w:rsid w:val="00FC7256"/>
    <w:rsid w:val="00FD73CB"/>
    <w:rsid w:val="00FF1D6A"/>
    <w:rsid w:val="00FF7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2A60CE"/>
  <w14:defaultImageDpi w14:val="32767"/>
  <w15:docId w15:val="{1C946860-7756-4F3B-813A-2EF6BC0C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28E"/>
    <w:rPr>
      <w:rFonts w:ascii="Times New Roman" w:eastAsia="Times New Roman" w:hAnsi="Times New Roman" w:cs="Times New Roman"/>
    </w:rPr>
  </w:style>
  <w:style w:type="paragraph" w:styleId="Heading4">
    <w:name w:val="heading 4"/>
    <w:basedOn w:val="Normal"/>
    <w:next w:val="Normal"/>
    <w:link w:val="Heading4Char"/>
    <w:qFormat/>
    <w:rsid w:val="002D589F"/>
    <w:pPr>
      <w:keepNext/>
      <w:outlineLvl w:val="3"/>
    </w:pPr>
    <w:rPr>
      <w:rFonts w:ascii="Arial" w:hAnsi="Arial" w:cs="Arial"/>
      <w:b/>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64A"/>
    <w:pPr>
      <w:tabs>
        <w:tab w:val="center" w:pos="4513"/>
        <w:tab w:val="right" w:pos="9026"/>
      </w:tabs>
    </w:pPr>
  </w:style>
  <w:style w:type="character" w:customStyle="1" w:styleId="HeaderChar">
    <w:name w:val="Header Char"/>
    <w:basedOn w:val="DefaultParagraphFont"/>
    <w:link w:val="Header"/>
    <w:uiPriority w:val="99"/>
    <w:rsid w:val="005D364A"/>
    <w:rPr>
      <w:rFonts w:ascii="Times New Roman" w:eastAsia="Times New Roman" w:hAnsi="Times New Roman" w:cs="Times New Roman"/>
    </w:rPr>
  </w:style>
  <w:style w:type="paragraph" w:styleId="Footer">
    <w:name w:val="footer"/>
    <w:basedOn w:val="Normal"/>
    <w:link w:val="FooterChar"/>
    <w:uiPriority w:val="99"/>
    <w:unhideWhenUsed/>
    <w:rsid w:val="005D364A"/>
    <w:pPr>
      <w:tabs>
        <w:tab w:val="center" w:pos="4513"/>
        <w:tab w:val="right" w:pos="9026"/>
      </w:tabs>
    </w:pPr>
  </w:style>
  <w:style w:type="character" w:customStyle="1" w:styleId="FooterChar">
    <w:name w:val="Footer Char"/>
    <w:basedOn w:val="DefaultParagraphFont"/>
    <w:link w:val="Footer"/>
    <w:uiPriority w:val="99"/>
    <w:rsid w:val="005D364A"/>
    <w:rPr>
      <w:rFonts w:ascii="Times New Roman" w:eastAsia="Times New Roman" w:hAnsi="Times New Roman" w:cs="Times New Roman"/>
    </w:rPr>
  </w:style>
  <w:style w:type="character" w:customStyle="1" w:styleId="Heading4Char">
    <w:name w:val="Heading 4 Char"/>
    <w:basedOn w:val="DefaultParagraphFont"/>
    <w:link w:val="Heading4"/>
    <w:rsid w:val="002D589F"/>
    <w:rPr>
      <w:rFonts w:ascii="Arial" w:eastAsia="Times New Roman" w:hAnsi="Arial" w:cs="Arial"/>
      <w:b/>
      <w:sz w:val="22"/>
      <w:szCs w:val="22"/>
      <w:lang w:eastAsia="en-GB"/>
    </w:rPr>
  </w:style>
  <w:style w:type="paragraph" w:styleId="ListParagraph">
    <w:name w:val="List Paragraph"/>
    <w:basedOn w:val="Normal"/>
    <w:uiPriority w:val="34"/>
    <w:qFormat/>
    <w:rsid w:val="002D589F"/>
    <w:pPr>
      <w:spacing w:after="200" w:line="276" w:lineRule="auto"/>
      <w:ind w:left="720"/>
      <w:contextualSpacing/>
    </w:pPr>
    <w:rPr>
      <w:rFonts w:ascii="Calibri" w:eastAsia="Calibri" w:hAnsi="Calibri"/>
      <w:sz w:val="22"/>
      <w:szCs w:val="22"/>
      <w:lang w:val="en-US"/>
    </w:rPr>
  </w:style>
  <w:style w:type="character" w:customStyle="1" w:styleId="xbe">
    <w:name w:val="_xbe"/>
    <w:rsid w:val="002D589F"/>
  </w:style>
  <w:style w:type="paragraph" w:styleId="BalloonText">
    <w:name w:val="Balloon Text"/>
    <w:basedOn w:val="Normal"/>
    <w:link w:val="BalloonTextChar"/>
    <w:uiPriority w:val="99"/>
    <w:semiHidden/>
    <w:unhideWhenUsed/>
    <w:rsid w:val="000839C1"/>
    <w:rPr>
      <w:rFonts w:ascii="Tahoma" w:hAnsi="Tahoma" w:cs="Tahoma"/>
      <w:sz w:val="16"/>
      <w:szCs w:val="16"/>
    </w:rPr>
  </w:style>
  <w:style w:type="character" w:customStyle="1" w:styleId="BalloonTextChar">
    <w:name w:val="Balloon Text Char"/>
    <w:basedOn w:val="DefaultParagraphFont"/>
    <w:link w:val="BalloonText"/>
    <w:uiPriority w:val="99"/>
    <w:semiHidden/>
    <w:rsid w:val="000839C1"/>
    <w:rPr>
      <w:rFonts w:ascii="Tahoma" w:eastAsia="Times New Roman" w:hAnsi="Tahoma" w:cs="Tahoma"/>
      <w:sz w:val="16"/>
      <w:szCs w:val="16"/>
    </w:rPr>
  </w:style>
  <w:style w:type="character" w:styleId="Hyperlink">
    <w:name w:val="Hyperlink"/>
    <w:basedOn w:val="DefaultParagraphFont"/>
    <w:uiPriority w:val="99"/>
    <w:unhideWhenUsed/>
    <w:rsid w:val="000839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90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Horton</dc:creator>
  <cp:lastModifiedBy>Alexander Riley, Programme Manager - SELEP</cp:lastModifiedBy>
  <cp:revision>11</cp:revision>
  <cp:lastPrinted>2018-12-11T10:32:00Z</cp:lastPrinted>
  <dcterms:created xsi:type="dcterms:W3CDTF">2019-10-15T14:38:00Z</dcterms:created>
  <dcterms:modified xsi:type="dcterms:W3CDTF">2019-10-15T15:44:00Z</dcterms:modified>
</cp:coreProperties>
</file>